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87" w:rsidRPr="00CA3887" w:rsidRDefault="00CA3887" w:rsidP="00CA3887">
      <w:pPr>
        <w:ind w:right="9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>
            <wp:extent cx="6362812" cy="9430079"/>
            <wp:effectExtent l="19050" t="0" r="0" b="0"/>
            <wp:docPr id="2" name="Рисунок 2" descr="C:\Documents and Settings\5-пк\Рабочий стол\Положение о размерах компенсационных выпл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5-пк\Рабочий стол\Положение о размерах компенсационных выплат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8659" cy="943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53D3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62C8">
        <w:rPr>
          <w:rFonts w:ascii="Times New Roman" w:hAnsi="Times New Roman" w:cs="Times New Roman"/>
          <w:sz w:val="24"/>
          <w:szCs w:val="24"/>
        </w:rPr>
        <w:t xml:space="preserve">Всем работникам выплачивается районный коэффициент к заработной плате </w:t>
      </w:r>
      <w:r w:rsidRPr="00A762C8">
        <w:rPr>
          <w:rFonts w:ascii="Times New Roman" w:hAnsi="Times New Roman" w:cs="Times New Roman"/>
          <w:b/>
          <w:sz w:val="24"/>
          <w:szCs w:val="24"/>
        </w:rPr>
        <w:t>за работу в местностях с особыми климатическими условиями</w:t>
      </w:r>
      <w:r w:rsidRPr="00A762C8">
        <w:rPr>
          <w:rFonts w:ascii="Times New Roman" w:hAnsi="Times New Roman" w:cs="Times New Roman"/>
          <w:sz w:val="24"/>
          <w:szCs w:val="24"/>
        </w:rPr>
        <w:t xml:space="preserve">, установленный Постановлением Совета Министров СССР от 21.05.1987 N 591 "О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ССР" в размере </w:t>
      </w:r>
      <w:r w:rsidRPr="00A762C8">
        <w:rPr>
          <w:rFonts w:ascii="Times New Roman" w:hAnsi="Times New Roman" w:cs="Times New Roman"/>
          <w:b/>
          <w:sz w:val="24"/>
          <w:szCs w:val="24"/>
        </w:rPr>
        <w:t>15 %</w:t>
      </w:r>
      <w:r w:rsidRPr="00A762C8">
        <w:rPr>
          <w:rFonts w:ascii="Times New Roman" w:hAnsi="Times New Roman" w:cs="Times New Roman"/>
          <w:sz w:val="24"/>
          <w:szCs w:val="24"/>
        </w:rPr>
        <w:t xml:space="preserve"> к должностному окладу, ставке</w:t>
      </w:r>
      <w:proofErr w:type="gramEnd"/>
      <w:r w:rsidRPr="00A762C8">
        <w:rPr>
          <w:rFonts w:ascii="Times New Roman" w:hAnsi="Times New Roman" w:cs="Times New Roman"/>
          <w:sz w:val="24"/>
          <w:szCs w:val="24"/>
        </w:rPr>
        <w:t xml:space="preserve"> заработной платы.</w:t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2. </w:t>
      </w:r>
      <w:r w:rsidRPr="00A762C8">
        <w:rPr>
          <w:rFonts w:ascii="Times New Roman" w:hAnsi="Times New Roman"/>
          <w:b/>
          <w:sz w:val="24"/>
          <w:szCs w:val="24"/>
        </w:rPr>
        <w:t>Выплата работникам, занятым на работах с вредными и (или) опасными условиями труда,</w:t>
      </w:r>
      <w:r w:rsidRPr="00A762C8">
        <w:rPr>
          <w:rFonts w:ascii="Times New Roman" w:hAnsi="Times New Roman"/>
          <w:sz w:val="24"/>
          <w:szCs w:val="24"/>
        </w:rPr>
        <w:t xml:space="preserve"> устанавливается в порядке, определенном законодательством Российской Федерации.</w:t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62C8">
        <w:rPr>
          <w:rFonts w:ascii="Times New Roman" w:hAnsi="Times New Roman"/>
          <w:sz w:val="24"/>
          <w:szCs w:val="24"/>
        </w:rPr>
        <w:t>2.1. Работникам, занятым на работах с вредными условиями труда, устанавливается компенсационная выплата - до 12 процентов оклада (должностного оклада), ставки заработной платы.</w:t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62C8">
        <w:rPr>
          <w:rFonts w:ascii="Times New Roman" w:hAnsi="Times New Roman"/>
          <w:sz w:val="24"/>
          <w:szCs w:val="24"/>
        </w:rPr>
        <w:t>Размеры доплат:</w:t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62C8">
        <w:rPr>
          <w:rFonts w:ascii="Times New Roman" w:hAnsi="Times New Roman"/>
          <w:sz w:val="24"/>
          <w:szCs w:val="24"/>
        </w:rPr>
        <w:t>- за класс вредности 3.1. – 4 % от должностного оклада;</w:t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62C8">
        <w:rPr>
          <w:rFonts w:ascii="Times New Roman" w:hAnsi="Times New Roman"/>
          <w:sz w:val="24"/>
          <w:szCs w:val="24"/>
        </w:rPr>
        <w:t>- за класс вредности 3.2. -8 % от должностного оклада (+ дополнительный отпуск 7 дней);</w:t>
      </w:r>
    </w:p>
    <w:p w:rsidR="009B11C9" w:rsidRPr="00A762C8" w:rsidRDefault="009B11C9" w:rsidP="004B02C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A762C8">
        <w:rPr>
          <w:rFonts w:ascii="Times New Roman" w:hAnsi="Times New Roman"/>
          <w:sz w:val="24"/>
          <w:szCs w:val="24"/>
        </w:rPr>
        <w:t>2.2. предусмотрена доплата в 35% за работу в ночное время (машинисты и операторы котельной, сторожа)</w:t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62C8">
        <w:rPr>
          <w:rFonts w:ascii="Times New Roman" w:hAnsi="Times New Roman" w:cs="Times New Roman"/>
          <w:sz w:val="24"/>
          <w:szCs w:val="24"/>
        </w:rPr>
        <w:t xml:space="preserve">3.1. </w:t>
      </w:r>
      <w:r w:rsidRPr="00A762C8">
        <w:rPr>
          <w:rFonts w:ascii="Times New Roman" w:hAnsi="Times New Roman" w:cs="Times New Roman"/>
          <w:b/>
          <w:sz w:val="24"/>
          <w:szCs w:val="24"/>
        </w:rPr>
        <w:t>20 процентов</w:t>
      </w:r>
      <w:r w:rsidRPr="00A762C8">
        <w:rPr>
          <w:rFonts w:ascii="Times New Roman" w:hAnsi="Times New Roman" w:cs="Times New Roman"/>
          <w:sz w:val="24"/>
          <w:szCs w:val="24"/>
        </w:rPr>
        <w:t xml:space="preserve"> - педагогическим работникам за обучение по основным общеобразовательным программам </w:t>
      </w:r>
      <w:r w:rsidRPr="00A762C8">
        <w:rPr>
          <w:rFonts w:ascii="Times New Roman" w:hAnsi="Times New Roman" w:cs="Times New Roman"/>
          <w:b/>
          <w:sz w:val="24"/>
          <w:szCs w:val="24"/>
        </w:rPr>
        <w:t>детей, нуждающихся в длительном лечении, детей-инвалидов на дому или в медицинских организациях на основании заключения медицинской организации</w:t>
      </w:r>
      <w:r w:rsidRPr="00A762C8">
        <w:rPr>
          <w:rFonts w:ascii="Times New Roman" w:hAnsi="Times New Roman" w:cs="Times New Roman"/>
          <w:sz w:val="24"/>
          <w:szCs w:val="24"/>
        </w:rPr>
        <w:t>, за исключением государственных общеобразовательных учреждений, реализующих адаптированные основные общеобразовательные программы, государственных общеобразовательных учреждений для детей, нуждающихся в длительном лечении, государственных центров психолого-педагогической, медицинской и социальной помощи и государственных общеобразовательных учреждений, оказывающих психолого-педагогическую</w:t>
      </w:r>
      <w:proofErr w:type="gramEnd"/>
      <w:r w:rsidRPr="00A762C8">
        <w:rPr>
          <w:rFonts w:ascii="Times New Roman" w:hAnsi="Times New Roman" w:cs="Times New Roman"/>
          <w:sz w:val="24"/>
          <w:szCs w:val="24"/>
        </w:rPr>
        <w:t>, медицинскую и социальную помощь детям;</w:t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>3.2. 20 - 30 процентов - работникам образовательных организаций, осуществляющих отдых и оздоровление детей, конкретный размер устанавливается приказом директора школы.</w:t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4. Компенсационная выплата </w:t>
      </w:r>
      <w:r w:rsidRPr="00A762C8">
        <w:rPr>
          <w:rFonts w:ascii="Times New Roman" w:hAnsi="Times New Roman" w:cs="Times New Roman"/>
          <w:b/>
          <w:sz w:val="24"/>
          <w:szCs w:val="24"/>
        </w:rPr>
        <w:t>за совмещение профессий</w:t>
      </w:r>
      <w:r w:rsidRPr="00A762C8">
        <w:rPr>
          <w:rFonts w:ascii="Times New Roman" w:hAnsi="Times New Roman" w:cs="Times New Roman"/>
          <w:sz w:val="24"/>
          <w:szCs w:val="24"/>
        </w:rPr>
        <w:t xml:space="preserve"> (должностей) устанавливается работнику образовательной организации 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:rsidR="002365A1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5. Компенсационная выплата </w:t>
      </w:r>
      <w:r w:rsidRPr="00A762C8">
        <w:rPr>
          <w:rFonts w:ascii="Times New Roman" w:hAnsi="Times New Roman" w:cs="Times New Roman"/>
          <w:b/>
          <w:sz w:val="24"/>
          <w:szCs w:val="24"/>
        </w:rPr>
        <w:t>за расширение зоны обслуживания</w:t>
      </w:r>
      <w:r w:rsidRPr="00A762C8">
        <w:rPr>
          <w:rFonts w:ascii="Times New Roman" w:hAnsi="Times New Roman" w:cs="Times New Roman"/>
          <w:sz w:val="24"/>
          <w:szCs w:val="24"/>
        </w:rPr>
        <w:t xml:space="preserve">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устанавливаются по соглашению сторон трудового договора с учетом содержания и (ил</w:t>
      </w:r>
      <w:r w:rsidR="002365A1" w:rsidRPr="00A762C8">
        <w:rPr>
          <w:rFonts w:ascii="Times New Roman" w:hAnsi="Times New Roman" w:cs="Times New Roman"/>
          <w:sz w:val="24"/>
          <w:szCs w:val="24"/>
        </w:rPr>
        <w:t xml:space="preserve">и) объема дополнительной работы и прописывается в приказе директора школы. </w:t>
      </w:r>
      <w:r w:rsidR="009B11C9" w:rsidRPr="00A762C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65A1" w:rsidRPr="00A762C8">
        <w:rPr>
          <w:rFonts w:ascii="Times New Roman" w:hAnsi="Times New Roman" w:cs="Times New Roman"/>
          <w:sz w:val="24"/>
          <w:szCs w:val="24"/>
        </w:rPr>
        <w:t>Кроме этого, п</w:t>
      </w:r>
      <w:r w:rsidR="009B11C9" w:rsidRPr="00A762C8">
        <w:rPr>
          <w:rFonts w:ascii="Times New Roman" w:hAnsi="Times New Roman" w:cs="Times New Roman"/>
          <w:sz w:val="24"/>
          <w:szCs w:val="24"/>
        </w:rPr>
        <w:t>редусмотрены следующие проценты должностя</w:t>
      </w:r>
      <w:r w:rsidR="002365A1" w:rsidRPr="00A762C8">
        <w:rPr>
          <w:rFonts w:ascii="Times New Roman" w:hAnsi="Times New Roman" w:cs="Times New Roman"/>
          <w:sz w:val="24"/>
          <w:szCs w:val="24"/>
        </w:rPr>
        <w:t>м работников за работу с Филиала</w:t>
      </w:r>
      <w:r w:rsidR="009B11C9" w:rsidRPr="00A762C8">
        <w:rPr>
          <w:rFonts w:ascii="Times New Roman" w:hAnsi="Times New Roman" w:cs="Times New Roman"/>
          <w:sz w:val="24"/>
          <w:szCs w:val="24"/>
        </w:rPr>
        <w:t>м</w:t>
      </w:r>
      <w:r w:rsidR="002365A1" w:rsidRPr="00A762C8">
        <w:rPr>
          <w:rFonts w:ascii="Times New Roman" w:hAnsi="Times New Roman" w:cs="Times New Roman"/>
          <w:sz w:val="24"/>
          <w:szCs w:val="24"/>
        </w:rPr>
        <w:t>и: 50% -шеф-повару, завхозу, секретарю, бухгалтеру;</w:t>
      </w:r>
      <w:r w:rsidR="009B11C9" w:rsidRPr="00A762C8">
        <w:rPr>
          <w:rFonts w:ascii="Times New Roman" w:hAnsi="Times New Roman" w:cs="Times New Roman"/>
          <w:sz w:val="24"/>
          <w:szCs w:val="24"/>
        </w:rPr>
        <w:t xml:space="preserve"> 25% </w:t>
      </w:r>
      <w:r w:rsidR="002365A1" w:rsidRPr="00A762C8">
        <w:rPr>
          <w:rFonts w:ascii="Times New Roman" w:hAnsi="Times New Roman" w:cs="Times New Roman"/>
          <w:sz w:val="24"/>
          <w:szCs w:val="24"/>
        </w:rPr>
        <w:t>-</w:t>
      </w:r>
      <w:r w:rsidR="009B11C9" w:rsidRPr="00A762C8">
        <w:rPr>
          <w:rFonts w:ascii="Times New Roman" w:hAnsi="Times New Roman" w:cs="Times New Roman"/>
          <w:sz w:val="24"/>
          <w:szCs w:val="24"/>
        </w:rPr>
        <w:t>дворнику за обслуживание терри</w:t>
      </w:r>
      <w:r w:rsidR="002365A1" w:rsidRPr="00A762C8">
        <w:rPr>
          <w:rFonts w:ascii="Times New Roman" w:hAnsi="Times New Roman" w:cs="Times New Roman"/>
          <w:sz w:val="24"/>
          <w:szCs w:val="24"/>
        </w:rPr>
        <w:t>тории школы и дошкольной группы. 10%-водителю МАОУ «</w:t>
      </w:r>
      <w:proofErr w:type="spellStart"/>
      <w:r w:rsidR="002365A1" w:rsidRPr="00A762C8">
        <w:rPr>
          <w:rFonts w:ascii="Times New Roman" w:hAnsi="Times New Roman" w:cs="Times New Roman"/>
          <w:sz w:val="24"/>
          <w:szCs w:val="24"/>
        </w:rPr>
        <w:t>Азигуловская</w:t>
      </w:r>
      <w:proofErr w:type="spellEnd"/>
      <w:r w:rsidR="002365A1" w:rsidRPr="00A762C8">
        <w:rPr>
          <w:rFonts w:ascii="Times New Roman" w:hAnsi="Times New Roman" w:cs="Times New Roman"/>
          <w:sz w:val="24"/>
          <w:szCs w:val="24"/>
        </w:rPr>
        <w:t xml:space="preserve"> СОШ», за дополнительные рейсы в отдельные дни. 25% от нового должностного оклада, проводимых совместных уроков (английского и немецкого языков, татарского и русского языков и т.д.)</w:t>
      </w:r>
      <w:proofErr w:type="gramEnd"/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6.  Компенсационная выплата за увеличение объема работы или </w:t>
      </w:r>
      <w:r w:rsidRPr="00A762C8">
        <w:rPr>
          <w:rFonts w:ascii="Times New Roman" w:hAnsi="Times New Roman" w:cs="Times New Roman"/>
          <w:b/>
          <w:sz w:val="24"/>
          <w:szCs w:val="24"/>
        </w:rPr>
        <w:t>исполнение обязанностей временно отсутствующего работника</w:t>
      </w:r>
      <w:r w:rsidRPr="00A762C8">
        <w:rPr>
          <w:rFonts w:ascii="Times New Roman" w:hAnsi="Times New Roman" w:cs="Times New Roman"/>
          <w:sz w:val="24"/>
          <w:szCs w:val="24"/>
        </w:rPr>
        <w:t xml:space="preserve">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</w:t>
      </w:r>
      <w:r w:rsidR="00A762C8" w:rsidRPr="00A762C8">
        <w:rPr>
          <w:rFonts w:ascii="Times New Roman" w:hAnsi="Times New Roman" w:cs="Times New Roman"/>
          <w:sz w:val="24"/>
          <w:szCs w:val="24"/>
        </w:rPr>
        <w:t xml:space="preserve">пределенной трудовым </w:t>
      </w:r>
      <w:r w:rsidR="00A762C8" w:rsidRPr="00A762C8">
        <w:rPr>
          <w:rFonts w:ascii="Times New Roman" w:hAnsi="Times New Roman" w:cs="Times New Roman"/>
          <w:sz w:val="24"/>
          <w:szCs w:val="24"/>
        </w:rPr>
        <w:lastRenderedPageBreak/>
        <w:t xml:space="preserve">договором и по приказу директора школы. </w:t>
      </w:r>
      <w:r w:rsidR="009B11C9" w:rsidRPr="00A762C8">
        <w:rPr>
          <w:rFonts w:ascii="Times New Roman" w:hAnsi="Times New Roman" w:cs="Times New Roman"/>
          <w:sz w:val="24"/>
          <w:szCs w:val="24"/>
        </w:rPr>
        <w:t xml:space="preserve">Предусмотрена 15% доплата водителю автобуса за мойку и содержание </w:t>
      </w:r>
      <w:r w:rsidR="00A762C8" w:rsidRPr="00A762C8">
        <w:rPr>
          <w:rFonts w:ascii="Times New Roman" w:hAnsi="Times New Roman" w:cs="Times New Roman"/>
          <w:sz w:val="24"/>
          <w:szCs w:val="24"/>
        </w:rPr>
        <w:t>в исправном состоянии автобуса.</w:t>
      </w:r>
    </w:p>
    <w:p w:rsidR="004B02C0" w:rsidRPr="00A762C8" w:rsidRDefault="004B02C0" w:rsidP="004B02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7. Размеры </w:t>
      </w:r>
      <w:r w:rsidRPr="00A762C8">
        <w:rPr>
          <w:rFonts w:ascii="Times New Roman" w:hAnsi="Times New Roman" w:cs="Times New Roman"/>
          <w:b/>
          <w:sz w:val="24"/>
          <w:szCs w:val="24"/>
        </w:rPr>
        <w:t>компенсационных доплат за дополнительный объем работ</w:t>
      </w:r>
      <w:r w:rsidRPr="00A762C8">
        <w:rPr>
          <w:rFonts w:ascii="Times New Roman" w:hAnsi="Times New Roman" w:cs="Times New Roman"/>
          <w:sz w:val="24"/>
          <w:szCs w:val="24"/>
        </w:rPr>
        <w:t xml:space="preserve">  в образовательной организации следующие: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7.1. </w:t>
      </w:r>
      <w:r w:rsidRPr="00A762C8">
        <w:rPr>
          <w:rFonts w:ascii="Times New Roman" w:hAnsi="Times New Roman" w:cs="Times New Roman"/>
          <w:b/>
          <w:sz w:val="24"/>
          <w:szCs w:val="24"/>
        </w:rPr>
        <w:t>за  классное руководство</w:t>
      </w:r>
      <w:r w:rsidRPr="00A762C8">
        <w:rPr>
          <w:rFonts w:ascii="Times New Roman" w:hAnsi="Times New Roman" w:cs="Times New Roman"/>
          <w:sz w:val="24"/>
          <w:szCs w:val="24"/>
        </w:rPr>
        <w:t xml:space="preserve"> – </w:t>
      </w:r>
      <w:r w:rsidRPr="00A762C8">
        <w:rPr>
          <w:rFonts w:ascii="Times New Roman" w:hAnsi="Times New Roman" w:cs="Times New Roman"/>
          <w:b/>
          <w:sz w:val="24"/>
          <w:szCs w:val="24"/>
        </w:rPr>
        <w:t>100 рублей за каждого ребенка класса</w:t>
      </w:r>
      <w:r w:rsidRPr="00A762C8">
        <w:rPr>
          <w:rFonts w:ascii="Times New Roman" w:hAnsi="Times New Roman" w:cs="Times New Roman"/>
          <w:sz w:val="24"/>
          <w:szCs w:val="24"/>
        </w:rPr>
        <w:t>;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7.2. </w:t>
      </w:r>
      <w:r w:rsidRPr="00A762C8">
        <w:rPr>
          <w:rFonts w:ascii="Times New Roman" w:hAnsi="Times New Roman" w:cs="Times New Roman"/>
          <w:b/>
          <w:sz w:val="24"/>
          <w:szCs w:val="24"/>
        </w:rPr>
        <w:t>за проверку письменных работ</w:t>
      </w:r>
      <w:r w:rsidRPr="00A762C8">
        <w:rPr>
          <w:rFonts w:ascii="Times New Roman" w:hAnsi="Times New Roman" w:cs="Times New Roman"/>
          <w:sz w:val="24"/>
          <w:szCs w:val="24"/>
        </w:rPr>
        <w:t>: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>7.2.1.  за проверку тетрадей: в начальных классах, по математике, русскому языку, литературе, культуре речи, иностранному языку: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-при наличии свыше 20 человек в классе –  до </w:t>
      </w:r>
      <w:r w:rsidRPr="00A762C8">
        <w:rPr>
          <w:rFonts w:ascii="Times New Roman" w:hAnsi="Times New Roman" w:cs="Times New Roman"/>
          <w:b/>
          <w:sz w:val="24"/>
          <w:szCs w:val="24"/>
        </w:rPr>
        <w:t>20 %</w:t>
      </w:r>
      <w:r w:rsidRPr="00A762C8">
        <w:rPr>
          <w:rFonts w:ascii="Times New Roman" w:hAnsi="Times New Roman" w:cs="Times New Roman"/>
          <w:sz w:val="24"/>
          <w:szCs w:val="24"/>
        </w:rPr>
        <w:t xml:space="preserve"> от нового должностного оклада;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-при количестве человек в классе от 15 до 20 –  до </w:t>
      </w:r>
      <w:r w:rsidRPr="00A762C8">
        <w:rPr>
          <w:rFonts w:ascii="Times New Roman" w:hAnsi="Times New Roman" w:cs="Times New Roman"/>
          <w:b/>
          <w:sz w:val="24"/>
          <w:szCs w:val="24"/>
        </w:rPr>
        <w:t>10 %</w:t>
      </w:r>
      <w:r w:rsidRPr="00A762C8">
        <w:rPr>
          <w:rFonts w:ascii="Times New Roman" w:hAnsi="Times New Roman" w:cs="Times New Roman"/>
          <w:sz w:val="24"/>
          <w:szCs w:val="24"/>
        </w:rPr>
        <w:t xml:space="preserve"> от должностного оклада;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- при количестве человек в классе до 14 –  до </w:t>
      </w:r>
      <w:r w:rsidRPr="00A762C8">
        <w:rPr>
          <w:rFonts w:ascii="Times New Roman" w:hAnsi="Times New Roman" w:cs="Times New Roman"/>
          <w:b/>
          <w:sz w:val="24"/>
          <w:szCs w:val="24"/>
        </w:rPr>
        <w:t>5 %</w:t>
      </w:r>
      <w:r w:rsidRPr="00A762C8">
        <w:rPr>
          <w:rFonts w:ascii="Times New Roman" w:hAnsi="Times New Roman" w:cs="Times New Roman"/>
          <w:sz w:val="24"/>
          <w:szCs w:val="24"/>
        </w:rPr>
        <w:t xml:space="preserve"> от должностного оклада;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>7.2.2. за проверку тетрадей по остальным предметам</w:t>
      </w:r>
      <w:proofErr w:type="gramStart"/>
      <w:r w:rsidRPr="00A762C8">
        <w:rPr>
          <w:rFonts w:ascii="Times New Roman" w:hAnsi="Times New Roman" w:cs="Times New Roman"/>
          <w:sz w:val="24"/>
          <w:szCs w:val="24"/>
        </w:rPr>
        <w:t>.:</w:t>
      </w:r>
      <w:proofErr w:type="gramEnd"/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-при наличии свыше 20 человек в классе – </w:t>
      </w:r>
      <w:r w:rsidRPr="00A762C8">
        <w:rPr>
          <w:rFonts w:ascii="Times New Roman" w:hAnsi="Times New Roman" w:cs="Times New Roman"/>
          <w:b/>
          <w:sz w:val="24"/>
          <w:szCs w:val="24"/>
        </w:rPr>
        <w:t>10 %</w:t>
      </w:r>
      <w:r w:rsidRPr="00A762C8">
        <w:rPr>
          <w:rFonts w:ascii="Times New Roman" w:hAnsi="Times New Roman" w:cs="Times New Roman"/>
          <w:sz w:val="24"/>
          <w:szCs w:val="24"/>
        </w:rPr>
        <w:t xml:space="preserve"> от нового должностного оклада;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-при количестве человек в классе от 15 до 20 –  до </w:t>
      </w:r>
      <w:r w:rsidRPr="00A762C8">
        <w:rPr>
          <w:rFonts w:ascii="Times New Roman" w:hAnsi="Times New Roman" w:cs="Times New Roman"/>
          <w:b/>
          <w:sz w:val="24"/>
          <w:szCs w:val="24"/>
        </w:rPr>
        <w:t>5 %</w:t>
      </w:r>
      <w:r w:rsidRPr="00A762C8">
        <w:rPr>
          <w:rFonts w:ascii="Times New Roman" w:hAnsi="Times New Roman" w:cs="Times New Roman"/>
          <w:sz w:val="24"/>
          <w:szCs w:val="24"/>
        </w:rPr>
        <w:t xml:space="preserve"> от должностного оклада;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- при количестве человек в классе до 14 –  до </w:t>
      </w:r>
      <w:r w:rsidRPr="00A762C8">
        <w:rPr>
          <w:rFonts w:ascii="Times New Roman" w:hAnsi="Times New Roman" w:cs="Times New Roman"/>
          <w:b/>
          <w:sz w:val="24"/>
          <w:szCs w:val="24"/>
        </w:rPr>
        <w:t>2,5 %</w:t>
      </w:r>
      <w:r w:rsidRPr="00A762C8">
        <w:rPr>
          <w:rFonts w:ascii="Times New Roman" w:hAnsi="Times New Roman" w:cs="Times New Roman"/>
          <w:sz w:val="24"/>
          <w:szCs w:val="24"/>
        </w:rPr>
        <w:t xml:space="preserve"> от должностного оклада;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>7.3. за заведование кабинетами, группами ДОУ</w:t>
      </w:r>
      <w:r w:rsidR="000B32D5">
        <w:rPr>
          <w:rFonts w:ascii="Times New Roman" w:hAnsi="Times New Roman" w:cs="Times New Roman"/>
          <w:sz w:val="24"/>
          <w:szCs w:val="24"/>
        </w:rPr>
        <w:t>, спортивными залами и мастерскими</w:t>
      </w:r>
      <w:r w:rsidRPr="00A762C8">
        <w:rPr>
          <w:rFonts w:ascii="Times New Roman" w:hAnsi="Times New Roman" w:cs="Times New Roman"/>
          <w:sz w:val="24"/>
          <w:szCs w:val="24"/>
        </w:rPr>
        <w:t xml:space="preserve"> –1000 рублей;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>7.4. за руководство предметными, цикловыми и методическими комиссиями: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>- на уровне образовательной организации  (ШМО) –  до 1500 рублей;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- на уровне </w:t>
      </w:r>
      <w:proofErr w:type="spellStart"/>
      <w:r w:rsidRPr="00A762C8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Pr="00A762C8">
        <w:rPr>
          <w:rFonts w:ascii="Times New Roman" w:hAnsi="Times New Roman" w:cs="Times New Roman"/>
          <w:sz w:val="24"/>
          <w:szCs w:val="24"/>
        </w:rPr>
        <w:t xml:space="preserve"> городского округа (РМО) –  до 3000 рублей.</w:t>
      </w:r>
    </w:p>
    <w:p w:rsidR="004B02C0" w:rsidRPr="00A762C8" w:rsidRDefault="004B02C0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>7.5. за</w:t>
      </w:r>
      <w:r w:rsidR="009B11C9" w:rsidRPr="00A762C8">
        <w:rPr>
          <w:rFonts w:ascii="Times New Roman" w:hAnsi="Times New Roman" w:cs="Times New Roman"/>
          <w:sz w:val="24"/>
          <w:szCs w:val="24"/>
        </w:rPr>
        <w:t xml:space="preserve"> руководство профсоюзом (при наличии более 50% членов)</w:t>
      </w:r>
      <w:r w:rsidRPr="00A762C8">
        <w:rPr>
          <w:rFonts w:ascii="Times New Roman" w:hAnsi="Times New Roman" w:cs="Times New Roman"/>
          <w:sz w:val="24"/>
          <w:szCs w:val="24"/>
        </w:rPr>
        <w:t xml:space="preserve"> –</w:t>
      </w:r>
      <w:r w:rsidR="009B11C9" w:rsidRPr="00A762C8">
        <w:rPr>
          <w:rFonts w:ascii="Times New Roman" w:hAnsi="Times New Roman" w:cs="Times New Roman"/>
          <w:sz w:val="24"/>
          <w:szCs w:val="24"/>
        </w:rPr>
        <w:t>15</w:t>
      </w:r>
      <w:r w:rsidRPr="00A762C8">
        <w:rPr>
          <w:rFonts w:ascii="Times New Roman" w:hAnsi="Times New Roman" w:cs="Times New Roman"/>
          <w:sz w:val="24"/>
          <w:szCs w:val="24"/>
        </w:rPr>
        <w:t>00 рублей;</w:t>
      </w:r>
    </w:p>
    <w:p w:rsidR="004B02C0" w:rsidRPr="00A762C8" w:rsidRDefault="0001136D" w:rsidP="004B02C0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>7.6</w:t>
      </w:r>
      <w:r w:rsidR="004B02C0" w:rsidRPr="00A762C8">
        <w:rPr>
          <w:rFonts w:ascii="Times New Roman" w:hAnsi="Times New Roman" w:cs="Times New Roman"/>
          <w:sz w:val="24"/>
          <w:szCs w:val="24"/>
        </w:rPr>
        <w:t>. за ведение официального сайта образовательной организации –  10 % от нового должностного оклада.</w:t>
      </w:r>
    </w:p>
    <w:p w:rsidR="0001136D" w:rsidRPr="00A762C8" w:rsidRDefault="0001136D" w:rsidP="0001136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762C8">
        <w:rPr>
          <w:rFonts w:ascii="Times New Roman" w:hAnsi="Times New Roman" w:cs="Times New Roman"/>
          <w:sz w:val="24"/>
          <w:szCs w:val="24"/>
        </w:rPr>
        <w:t xml:space="preserve">7.7. </w:t>
      </w:r>
      <w:r w:rsidRPr="00A762C8">
        <w:rPr>
          <w:rFonts w:ascii="Times New Roman" w:hAnsi="Times New Roman" w:cs="Times New Roman"/>
          <w:color w:val="000000"/>
          <w:sz w:val="24"/>
          <w:szCs w:val="24"/>
        </w:rPr>
        <w:t>Заполнение базы КАИС ИРО или  РБД РИС - 1000 рублей</w:t>
      </w:r>
    </w:p>
    <w:p w:rsidR="0001136D" w:rsidRPr="00A762C8" w:rsidRDefault="00D23B1C" w:rsidP="0001136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762C8">
        <w:rPr>
          <w:rFonts w:ascii="Times New Roman" w:hAnsi="Times New Roman" w:cs="Times New Roman"/>
          <w:color w:val="000000"/>
          <w:sz w:val="24"/>
          <w:szCs w:val="24"/>
        </w:rPr>
        <w:t>7.8. Сопровож</w:t>
      </w:r>
      <w:r w:rsidR="0001136D" w:rsidRPr="00A762C8">
        <w:rPr>
          <w:rFonts w:ascii="Times New Roman" w:hAnsi="Times New Roman" w:cs="Times New Roman"/>
          <w:color w:val="000000"/>
          <w:sz w:val="24"/>
          <w:szCs w:val="24"/>
        </w:rPr>
        <w:t>дение обучающихся в автобусе- 1000 рублей</w:t>
      </w:r>
    </w:p>
    <w:p w:rsidR="0001136D" w:rsidRPr="00A762C8" w:rsidRDefault="0001136D" w:rsidP="0001136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762C8">
        <w:rPr>
          <w:rFonts w:ascii="Times New Roman" w:hAnsi="Times New Roman" w:cs="Times New Roman"/>
          <w:color w:val="000000"/>
          <w:sz w:val="24"/>
          <w:szCs w:val="24"/>
        </w:rPr>
        <w:t>7.9. Музыкальное сопровождение праздников- 1000 рублей.</w:t>
      </w:r>
    </w:p>
    <w:p w:rsidR="0001136D" w:rsidRPr="00A762C8" w:rsidRDefault="0001136D" w:rsidP="00D23B1C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762C8">
        <w:rPr>
          <w:rFonts w:ascii="Times New Roman" w:hAnsi="Times New Roman" w:cs="Times New Roman"/>
          <w:color w:val="000000"/>
          <w:sz w:val="24"/>
          <w:szCs w:val="24"/>
        </w:rPr>
        <w:t xml:space="preserve">7.10. </w:t>
      </w:r>
      <w:r w:rsidR="00A762C8" w:rsidRPr="00A762C8">
        <w:rPr>
          <w:rFonts w:ascii="Times New Roman" w:hAnsi="Times New Roman" w:cs="Times New Roman"/>
          <w:color w:val="000000"/>
          <w:sz w:val="24"/>
          <w:szCs w:val="24"/>
        </w:rPr>
        <w:t>Уполномоченный по охране труда –</w:t>
      </w:r>
      <w:r w:rsidRPr="00A762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62C8" w:rsidRPr="00A762C8">
        <w:rPr>
          <w:rFonts w:ascii="Times New Roman" w:hAnsi="Times New Roman" w:cs="Times New Roman"/>
          <w:color w:val="000000"/>
          <w:sz w:val="24"/>
          <w:szCs w:val="24"/>
        </w:rPr>
        <w:t xml:space="preserve">1000 рублей. </w:t>
      </w:r>
    </w:p>
    <w:p w:rsidR="00A762C8" w:rsidRDefault="00A762C8" w:rsidP="00D23B1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762C8">
        <w:rPr>
          <w:rFonts w:ascii="Times New Roman" w:hAnsi="Times New Roman" w:cs="Times New Roman"/>
          <w:color w:val="000000"/>
          <w:sz w:val="24"/>
          <w:szCs w:val="24"/>
        </w:rPr>
        <w:t xml:space="preserve">7.11. </w:t>
      </w:r>
      <w:proofErr w:type="gramStart"/>
      <w:r w:rsidRPr="00A762C8">
        <w:rPr>
          <w:rFonts w:ascii="Times New Roman" w:hAnsi="Times New Roman" w:cs="Times New Roman"/>
          <w:color w:val="000000"/>
          <w:sz w:val="24"/>
          <w:szCs w:val="24"/>
        </w:rPr>
        <w:t>Ответственному</w:t>
      </w:r>
      <w:proofErr w:type="gramEnd"/>
      <w:r w:rsidRPr="00A762C8">
        <w:rPr>
          <w:rFonts w:ascii="Times New Roman" w:hAnsi="Times New Roman" w:cs="Times New Roman"/>
          <w:color w:val="000000"/>
          <w:sz w:val="24"/>
          <w:szCs w:val="24"/>
        </w:rPr>
        <w:t xml:space="preserve"> за выпуск автобусов в рейс- </w:t>
      </w:r>
      <w:r w:rsidR="00734C2B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000 рублей.</w:t>
      </w:r>
    </w:p>
    <w:p w:rsidR="006F34CF" w:rsidRPr="009B11C9" w:rsidRDefault="006F34CF" w:rsidP="00D23B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7.12. За заполнение базы ЕГИСС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1000 до 2000 рублей</w:t>
      </w:r>
    </w:p>
    <w:sectPr w:rsidR="006F34CF" w:rsidRPr="009B11C9" w:rsidSect="001F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B02C0"/>
    <w:rsid w:val="0001136D"/>
    <w:rsid w:val="000B32D5"/>
    <w:rsid w:val="002365A1"/>
    <w:rsid w:val="002E2B1A"/>
    <w:rsid w:val="00476AE4"/>
    <w:rsid w:val="004B02C0"/>
    <w:rsid w:val="006263F4"/>
    <w:rsid w:val="006C5F17"/>
    <w:rsid w:val="006F34CF"/>
    <w:rsid w:val="00734C2B"/>
    <w:rsid w:val="007D5CF6"/>
    <w:rsid w:val="009B11C9"/>
    <w:rsid w:val="00A4538C"/>
    <w:rsid w:val="00A762C8"/>
    <w:rsid w:val="00CA3887"/>
    <w:rsid w:val="00D23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B02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CF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2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4B02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C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5-пк</cp:lastModifiedBy>
  <cp:revision>2</cp:revision>
  <cp:lastPrinted>2019-01-16T10:35:00Z</cp:lastPrinted>
  <dcterms:created xsi:type="dcterms:W3CDTF">2019-01-18T06:02:00Z</dcterms:created>
  <dcterms:modified xsi:type="dcterms:W3CDTF">2019-01-18T06:02:00Z</dcterms:modified>
</cp:coreProperties>
</file>