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AE" w:rsidRPr="00634A4F" w:rsidRDefault="00634A4F" w:rsidP="00634A4F">
      <w:pPr>
        <w:pStyle w:val="normal"/>
        <w:widowControl w:val="0"/>
        <w:pBdr>
          <w:left w:val="nil"/>
        </w:pBdr>
        <w:spacing w:after="100"/>
        <w:jc w:val="center"/>
        <w:rPr>
          <w:rFonts w:ascii="Times" w:eastAsia="Times" w:hAnsi="Times" w:cs="Times"/>
          <w:b/>
          <w:color w:val="FF0000"/>
          <w:sz w:val="32"/>
          <w:szCs w:val="32"/>
        </w:rPr>
      </w:pPr>
      <w:r w:rsidRPr="00634A4F">
        <w:rPr>
          <w:rFonts w:ascii="Times" w:eastAsia="Times" w:hAnsi="Times" w:cs="Times"/>
          <w:b/>
          <w:color w:val="FF0000"/>
          <w:sz w:val="32"/>
          <w:szCs w:val="32"/>
        </w:rPr>
        <w:t>Памятка</w:t>
      </w:r>
    </w:p>
    <w:p w:rsidR="007417AE" w:rsidRDefault="00634A4F" w:rsidP="00634A4F">
      <w:pPr>
        <w:pStyle w:val="normal"/>
        <w:widowControl w:val="0"/>
        <w:pBdr>
          <w:left w:val="nil"/>
        </w:pBdr>
        <w:spacing w:after="100"/>
        <w:jc w:val="center"/>
        <w:rPr>
          <w:rFonts w:ascii="Times" w:eastAsia="Times" w:hAnsi="Times" w:cs="Times"/>
          <w:b/>
          <w:color w:val="FF0000"/>
          <w:sz w:val="32"/>
          <w:szCs w:val="32"/>
        </w:rPr>
      </w:pPr>
      <w:r w:rsidRPr="00634A4F">
        <w:rPr>
          <w:rFonts w:ascii="Times" w:eastAsia="Times" w:hAnsi="Times" w:cs="Times"/>
          <w:b/>
          <w:color w:val="FF0000"/>
          <w:sz w:val="32"/>
          <w:szCs w:val="32"/>
        </w:rPr>
        <w:t>«Как себя вести при встрече с собакой»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color w:val="FF0000"/>
          <w:sz w:val="26"/>
          <w:szCs w:val="26"/>
        </w:rPr>
      </w:pPr>
    </w:p>
    <w:p w:rsid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подходи близко к собаке, находящейся на привязи.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2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трогай и не гладь чужих собак. </w:t>
      </w:r>
    </w:p>
    <w:p w:rsid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3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пугайся и не кричи, если к тебе бежит собака.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4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убегай. Остановись. Собака чаще нападает на движущегося челове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ка.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5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трогай миску с пищей.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6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дразни собаку едой.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7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отбирай у собаки еду и игрушки.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8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трогай щенков.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9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подходи к незнакомой собаке.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10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трогай спящую собаку.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11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разнимай дерущихся собак.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№12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подходи к стаям бродячих собак.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13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дразни собак.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14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позволяй собаке кусать тебя за руки.</w:t>
      </w:r>
    </w:p>
    <w:p w:rsidR="007417AE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15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смотри в глаза нападающей собаке.</w:t>
      </w:r>
    </w:p>
    <w:p w:rsidR="007417AE" w:rsidRPr="00634A4F" w:rsidRDefault="00634A4F" w:rsidP="00634A4F">
      <w:pPr>
        <w:pStyle w:val="normal"/>
        <w:widowControl w:val="0"/>
        <w:pBdr>
          <w:left w:val="nil"/>
        </w:pBdr>
        <w:spacing w:after="100"/>
        <w:jc w:val="center"/>
        <w:rPr>
          <w:rFonts w:ascii="Times New Roman" w:eastAsia="Times" w:hAnsi="Times New Roman" w:cs="Times New Roman"/>
          <w:color w:val="FF0000"/>
          <w:sz w:val="28"/>
          <w:szCs w:val="26"/>
        </w:rPr>
      </w:pPr>
      <w:r w:rsidRPr="00634A4F">
        <w:rPr>
          <w:rFonts w:ascii="Times New Roman" w:eastAsia="Times" w:hAnsi="Times New Roman" w:cs="Times New Roman"/>
          <w:color w:val="FF0000"/>
          <w:sz w:val="28"/>
          <w:szCs w:val="26"/>
        </w:rPr>
        <w:t>«Если на тебя напала собака»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1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Встань боком и твердым голосом отдай несколько команд («Фу!», «Нельзя!», «Сидеть!»)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2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делая резких движений, позови хозяина (если он находится поблизости).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3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Если тебе помочь некому, уходи от собаки, медленно ускоряя ш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аг.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4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Не смотри собаке в глаза, это может спровоцировать ее на активные действия. </w:t>
      </w:r>
    </w:p>
    <w:p w:rsidR="00634A4F" w:rsidRPr="00634A4F" w:rsidRDefault="00634A4F" w:rsidP="00634A4F">
      <w:pPr>
        <w:pStyle w:val="normal"/>
        <w:widowControl w:val="0"/>
        <w:pBdr>
          <w:left w:val="nil"/>
        </w:pBdr>
        <w:spacing w:after="100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5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Если собака приседает – она готовится прыгнуть. Защити горло (прижми подбородок к груди и выставь вперед локти).</w:t>
      </w:r>
    </w:p>
    <w:p w:rsidR="007417AE" w:rsidRPr="00634A4F" w:rsidRDefault="00634A4F" w:rsidP="00634A4F">
      <w:pPr>
        <w:pStyle w:val="normal"/>
        <w:widowControl w:val="0"/>
        <w:pBdr>
          <w:left w:val="nil"/>
        </w:pBdr>
        <w:spacing w:after="100"/>
        <w:ind w:right="-846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Правило N</w:t>
      </w:r>
      <w:r w:rsidRPr="00634A4F">
        <w:rPr>
          <w:rFonts w:ascii="Times New Roman" w:eastAsia="Times" w:hAnsi="Times New Roman" w:cs="Times New Roman"/>
          <w:b/>
          <w:sz w:val="26"/>
          <w:szCs w:val="26"/>
        </w:rPr>
        <w:t>6</w:t>
      </w:r>
      <w:r w:rsidRPr="00634A4F">
        <w:rPr>
          <w:rFonts w:ascii="Times New Roman" w:eastAsia="Times" w:hAnsi="Times New Roman" w:cs="Times New Roman"/>
          <w:sz w:val="26"/>
          <w:szCs w:val="26"/>
        </w:rPr>
        <w:t xml:space="preserve"> – Если тебя укусила соб</w:t>
      </w:r>
      <w:r w:rsidRPr="00634A4F">
        <w:rPr>
          <w:rFonts w:ascii="Times New Roman" w:eastAsia="Times" w:hAnsi="Times New Roman" w:cs="Times New Roman"/>
          <w:sz w:val="26"/>
          <w:szCs w:val="26"/>
        </w:rPr>
        <w:t>ака, немедленно обратись к взрослому и к врачу.</w:t>
      </w:r>
    </w:p>
    <w:sectPr w:rsidR="007417AE" w:rsidRPr="00634A4F" w:rsidSect="00634A4F">
      <w:pgSz w:w="12240" w:h="15840"/>
      <w:pgMar w:top="709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17AE"/>
    <w:rsid w:val="00634A4F"/>
    <w:rsid w:val="0074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417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417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417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417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417A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417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17AE"/>
  </w:style>
  <w:style w:type="table" w:customStyle="1" w:styleId="TableNormal">
    <w:name w:val="Table Normal"/>
    <w:rsid w:val="007417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417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7417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3</cp:revision>
  <dcterms:created xsi:type="dcterms:W3CDTF">2017-12-24T13:33:00Z</dcterms:created>
  <dcterms:modified xsi:type="dcterms:W3CDTF">2017-12-24T13:37:00Z</dcterms:modified>
</cp:coreProperties>
</file>