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1DA" w:rsidRPr="008E51DA" w:rsidRDefault="008E51DA" w:rsidP="008E51DA">
      <w:pPr>
        <w:rPr>
          <w:rFonts w:ascii="Times New Roman" w:hAnsi="Times New Roman" w:cs="Times New Roman"/>
          <w:color w:val="000000"/>
        </w:rPr>
      </w:pPr>
      <w:r>
        <w:rPr>
          <w:color w:val="000000"/>
          <w:sz w:val="24"/>
          <w:szCs w:val="24"/>
        </w:rPr>
        <w:t>        </w:t>
      </w:r>
      <w:r w:rsidRPr="00FC2659">
        <w:rPr>
          <w:color w:val="000000"/>
          <w:sz w:val="24"/>
          <w:szCs w:val="24"/>
        </w:rPr>
        <w:t> </w:t>
      </w:r>
      <w:r w:rsidRPr="008E51DA">
        <w:rPr>
          <w:rFonts w:ascii="Times New Roman" w:hAnsi="Times New Roman" w:cs="Times New Roman"/>
          <w:color w:val="000000"/>
          <w:sz w:val="24"/>
          <w:szCs w:val="24"/>
        </w:rPr>
        <w:t>СОГЛАСОВАНО:                                                                       УТВЕРЖДАЮ</w:t>
      </w:r>
      <w:r>
        <w:rPr>
          <w:rFonts w:ascii="Times New Roman" w:hAnsi="Times New Roman" w:cs="Times New Roman"/>
          <w:color w:val="000000"/>
          <w:sz w:val="24"/>
          <w:szCs w:val="24"/>
        </w:rPr>
        <w:t>:</w:t>
      </w:r>
    </w:p>
    <w:p w:rsidR="008E51DA" w:rsidRPr="008E51DA" w:rsidRDefault="008E51DA" w:rsidP="008E51DA">
      <w:pPr>
        <w:rPr>
          <w:rFonts w:ascii="Times New Roman" w:hAnsi="Times New Roman" w:cs="Times New Roman"/>
          <w:color w:val="000000"/>
        </w:rPr>
      </w:pPr>
      <w:r w:rsidRPr="008E51DA">
        <w:rPr>
          <w:rFonts w:ascii="Times New Roman" w:hAnsi="Times New Roman" w:cs="Times New Roman"/>
          <w:color w:val="000000"/>
          <w:sz w:val="24"/>
          <w:szCs w:val="24"/>
        </w:rPr>
        <w:t>Председатель  профкома                                                      Директор МАОУ «</w:t>
      </w:r>
      <w:proofErr w:type="spellStart"/>
      <w:r w:rsidRPr="008E51DA">
        <w:rPr>
          <w:rFonts w:ascii="Times New Roman" w:hAnsi="Times New Roman" w:cs="Times New Roman"/>
          <w:color w:val="000000"/>
          <w:sz w:val="24"/>
          <w:szCs w:val="24"/>
        </w:rPr>
        <w:t>Азигуловская</w:t>
      </w:r>
      <w:proofErr w:type="spellEnd"/>
    </w:p>
    <w:p w:rsidR="008E51DA" w:rsidRPr="008E51DA" w:rsidRDefault="008E51DA" w:rsidP="008E51DA">
      <w:pPr>
        <w:rPr>
          <w:rFonts w:ascii="Times New Roman" w:hAnsi="Times New Roman" w:cs="Times New Roman"/>
          <w:color w:val="000000"/>
          <w:sz w:val="24"/>
          <w:szCs w:val="24"/>
        </w:rPr>
      </w:pPr>
      <w:r w:rsidRPr="008E51DA">
        <w:rPr>
          <w:rFonts w:ascii="Times New Roman" w:hAnsi="Times New Roman" w:cs="Times New Roman"/>
          <w:color w:val="000000"/>
          <w:sz w:val="24"/>
          <w:szCs w:val="24"/>
        </w:rPr>
        <w:t>__________ И.И. Дусметов                                                  СОШ»_______Р.М. Валиев  </w:t>
      </w:r>
    </w:p>
    <w:p w:rsidR="008E51DA" w:rsidRPr="008E51DA" w:rsidRDefault="008E51DA" w:rsidP="008E51DA">
      <w:pPr>
        <w:autoSpaceDE w:val="0"/>
        <w:autoSpaceDN w:val="0"/>
        <w:adjustRightInd w:val="0"/>
        <w:rPr>
          <w:rFonts w:ascii="Times New Roman" w:hAnsi="Times New Roman" w:cs="Times New Roman"/>
          <w:sz w:val="24"/>
          <w:szCs w:val="24"/>
        </w:rPr>
      </w:pPr>
      <w:r w:rsidRPr="008E51DA">
        <w:rPr>
          <w:rFonts w:ascii="Times New Roman" w:hAnsi="Times New Roman" w:cs="Times New Roman"/>
          <w:sz w:val="24"/>
          <w:szCs w:val="24"/>
        </w:rPr>
        <w:t>«___»__________ 201___г.</w:t>
      </w:r>
      <w:r w:rsidRPr="008E51DA">
        <w:rPr>
          <w:rFonts w:ascii="Times New Roman" w:hAnsi="Times New Roman" w:cs="Times New Roman"/>
          <w:sz w:val="24"/>
          <w:szCs w:val="24"/>
        </w:rPr>
        <w:tab/>
        <w:t xml:space="preserve">                                                «___»__________ 201___г.</w:t>
      </w:r>
    </w:p>
    <w:p w:rsidR="000578CB" w:rsidRPr="00175FC5" w:rsidRDefault="000578CB" w:rsidP="00175FC5">
      <w:pPr>
        <w:ind w:left="-993" w:firstLine="567"/>
        <w:jc w:val="both"/>
        <w:rPr>
          <w:rFonts w:ascii="Times New Roman" w:hAnsi="Times New Roman" w:cs="Times New Roman"/>
          <w:sz w:val="26"/>
          <w:szCs w:val="26"/>
        </w:rPr>
      </w:pPr>
    </w:p>
    <w:p w:rsidR="00264D32" w:rsidRPr="00175FC5" w:rsidRDefault="00264D32" w:rsidP="00175FC5">
      <w:pPr>
        <w:ind w:left="-993" w:firstLine="567"/>
        <w:jc w:val="both"/>
        <w:rPr>
          <w:rFonts w:ascii="Times New Roman" w:hAnsi="Times New Roman" w:cs="Times New Roman"/>
          <w:sz w:val="26"/>
          <w:szCs w:val="26"/>
        </w:rPr>
      </w:pPr>
    </w:p>
    <w:p w:rsidR="00264D32" w:rsidRPr="00175FC5" w:rsidRDefault="00175FC5" w:rsidP="00175FC5">
      <w:pPr>
        <w:ind w:left="-993" w:firstLine="567"/>
        <w:jc w:val="center"/>
        <w:rPr>
          <w:rFonts w:ascii="Times New Roman" w:hAnsi="Times New Roman" w:cs="Times New Roman"/>
          <w:b/>
          <w:sz w:val="26"/>
          <w:szCs w:val="26"/>
        </w:rPr>
      </w:pPr>
      <w:r w:rsidRPr="00175FC5">
        <w:rPr>
          <w:rFonts w:ascii="Times New Roman" w:hAnsi="Times New Roman" w:cs="Times New Roman"/>
          <w:b/>
          <w:sz w:val="26"/>
          <w:szCs w:val="26"/>
        </w:rPr>
        <w:t>ИНСТРУКЦИЯ № 49</w:t>
      </w:r>
    </w:p>
    <w:p w:rsidR="00264D32" w:rsidRPr="00175FC5" w:rsidRDefault="00264D32" w:rsidP="00175FC5">
      <w:pPr>
        <w:ind w:left="-993" w:firstLine="567"/>
        <w:jc w:val="center"/>
        <w:rPr>
          <w:rFonts w:ascii="Times New Roman" w:hAnsi="Times New Roman" w:cs="Times New Roman"/>
          <w:b/>
          <w:sz w:val="26"/>
          <w:szCs w:val="26"/>
        </w:rPr>
      </w:pPr>
      <w:r w:rsidRPr="00175FC5">
        <w:rPr>
          <w:rFonts w:ascii="Times New Roman" w:hAnsi="Times New Roman" w:cs="Times New Roman"/>
          <w:b/>
          <w:sz w:val="26"/>
          <w:szCs w:val="26"/>
        </w:rPr>
        <w:t>Оказание первой медицинской помощи пострадавшим при дорожно-транспортном происшествии</w:t>
      </w:r>
    </w:p>
    <w:p w:rsidR="00264D32" w:rsidRPr="00175FC5" w:rsidRDefault="00264D32" w:rsidP="00175FC5">
      <w:pPr>
        <w:ind w:left="-993" w:firstLine="567"/>
        <w:jc w:val="both"/>
        <w:rPr>
          <w:rFonts w:ascii="Times New Roman" w:hAnsi="Times New Roman" w:cs="Times New Roman"/>
          <w:b/>
          <w:sz w:val="26"/>
          <w:szCs w:val="26"/>
        </w:rPr>
      </w:pPr>
    </w:p>
    <w:p w:rsidR="00264D32" w:rsidRPr="00175FC5" w:rsidRDefault="00264D32" w:rsidP="00175FC5">
      <w:pPr>
        <w:ind w:left="-993" w:firstLine="567"/>
        <w:jc w:val="both"/>
        <w:rPr>
          <w:rFonts w:ascii="Times New Roman" w:hAnsi="Times New Roman" w:cs="Times New Roman"/>
          <w:sz w:val="26"/>
          <w:szCs w:val="26"/>
        </w:rPr>
      </w:pPr>
      <w:r w:rsidRPr="00175FC5">
        <w:rPr>
          <w:rFonts w:ascii="Times New Roman" w:hAnsi="Times New Roman" w:cs="Times New Roman"/>
          <w:sz w:val="26"/>
          <w:szCs w:val="26"/>
        </w:rPr>
        <w:t>При дорожно-транспортном происшествии могут возникнуть самые различные по характеру тяжести травмы.</w:t>
      </w:r>
    </w:p>
    <w:p w:rsidR="00264D32" w:rsidRPr="00175FC5" w:rsidRDefault="00264D32" w:rsidP="00175FC5">
      <w:pPr>
        <w:ind w:left="-993" w:firstLine="567"/>
        <w:jc w:val="both"/>
        <w:rPr>
          <w:rFonts w:ascii="Times New Roman" w:hAnsi="Times New Roman" w:cs="Times New Roman"/>
          <w:sz w:val="26"/>
          <w:szCs w:val="26"/>
        </w:rPr>
      </w:pPr>
      <w:r w:rsidRPr="00175FC5">
        <w:rPr>
          <w:rFonts w:ascii="Times New Roman" w:hAnsi="Times New Roman" w:cs="Times New Roman"/>
          <w:sz w:val="26"/>
          <w:szCs w:val="26"/>
        </w:rPr>
        <w:t>Первая медицинская помощь, оказанная правильно и своевременно на месте происшествия, может иметь самое существенное назначение для судьбы пострадавшего. Это тем более важно, что многие дорожно-транспортные происшествия возникают на дорогах в значительном отдалении от населенных пунктов и медицинских учреждений.</w:t>
      </w:r>
    </w:p>
    <w:p w:rsidR="00264D32" w:rsidRPr="00175FC5" w:rsidRDefault="00264D32" w:rsidP="00175FC5">
      <w:pPr>
        <w:ind w:left="-993" w:firstLine="567"/>
        <w:jc w:val="both"/>
        <w:rPr>
          <w:rFonts w:ascii="Times New Roman" w:hAnsi="Times New Roman" w:cs="Times New Roman"/>
          <w:sz w:val="26"/>
          <w:szCs w:val="26"/>
        </w:rPr>
      </w:pPr>
      <w:r w:rsidRPr="00175FC5">
        <w:rPr>
          <w:rFonts w:ascii="Times New Roman" w:hAnsi="Times New Roman" w:cs="Times New Roman"/>
          <w:sz w:val="26"/>
          <w:szCs w:val="26"/>
        </w:rPr>
        <w:t>Для правильного оказания само- и взаимопомощи необходимы определенная подготовка и навыки, а также наличие набора перевязочных материалов и медикаментов.</w:t>
      </w:r>
    </w:p>
    <w:p w:rsidR="00175FC5" w:rsidRPr="00175FC5" w:rsidRDefault="00175FC5" w:rsidP="00175FC5">
      <w:pPr>
        <w:pStyle w:val="4"/>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I. Обработка раны.</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При повреждении кожи и глубоколежащих тканей, необходимо обработать края раны и наложить повязку.</w:t>
      </w:r>
    </w:p>
    <w:p w:rsidR="00175FC5" w:rsidRDefault="00175FC5" w:rsidP="00175FC5">
      <w:pPr>
        <w:pStyle w:val="a5"/>
        <w:numPr>
          <w:ilvl w:val="0"/>
          <w:numId w:val="2"/>
        </w:numPr>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Рану не промывать, инородные тела из раны не извлекать.</w:t>
      </w:r>
      <w:r>
        <w:rPr>
          <w:rFonts w:ascii="Times New Roman" w:hAnsi="Times New Roman" w:cs="Times New Roman"/>
          <w:color w:val="000000"/>
          <w:sz w:val="26"/>
          <w:szCs w:val="26"/>
          <w:shd w:val="clear" w:color="auto" w:fill="FFFFFF"/>
        </w:rPr>
        <w:t xml:space="preserve"> </w:t>
      </w:r>
      <w:r w:rsidRPr="00175FC5">
        <w:rPr>
          <w:rFonts w:ascii="Times New Roman" w:hAnsi="Times New Roman" w:cs="Times New Roman"/>
          <w:color w:val="000000"/>
          <w:sz w:val="26"/>
          <w:szCs w:val="26"/>
          <w:shd w:val="clear" w:color="auto" w:fill="FFFFFF"/>
        </w:rPr>
        <w:t>Кожу по краям раны протереть стерильным материалом, производя движения от раненой поверхности к неповрежденной коже.</w:t>
      </w:r>
    </w:p>
    <w:p w:rsidR="00175FC5" w:rsidRDefault="00175FC5" w:rsidP="00175FC5">
      <w:pPr>
        <w:pStyle w:val="a5"/>
        <w:numPr>
          <w:ilvl w:val="0"/>
          <w:numId w:val="2"/>
        </w:numPr>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Такими же движениями смазать кожу вокруг раны йодом, рану йодом не заливать.</w:t>
      </w:r>
    </w:p>
    <w:p w:rsidR="00175FC5" w:rsidRPr="00175FC5" w:rsidRDefault="00175FC5" w:rsidP="00175FC5">
      <w:pPr>
        <w:pStyle w:val="a5"/>
        <w:numPr>
          <w:ilvl w:val="0"/>
          <w:numId w:val="2"/>
        </w:numPr>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 xml:space="preserve"> Рану закрыть стерильным материалом, не прикасаясь руками к части материала, прилежащей к ране. Наложить повязку.</w:t>
      </w:r>
    </w:p>
    <w:p w:rsidR="00175FC5" w:rsidRPr="00175FC5" w:rsidRDefault="00175FC5" w:rsidP="00175FC5">
      <w:pPr>
        <w:pStyle w:val="a5"/>
        <w:ind w:left="-66"/>
        <w:jc w:val="both"/>
        <w:rPr>
          <w:rStyle w:val="submenu-table"/>
          <w:rFonts w:ascii="Times New Roman" w:hAnsi="Times New Roman" w:cs="Times New Roman"/>
          <w:color w:val="000000"/>
          <w:sz w:val="26"/>
          <w:szCs w:val="26"/>
          <w:shd w:val="clear" w:color="auto" w:fill="FFFFFF"/>
        </w:rPr>
      </w:pPr>
    </w:p>
    <w:p w:rsidR="00175FC5" w:rsidRPr="00175FC5" w:rsidRDefault="00175FC5" w:rsidP="00175FC5">
      <w:pPr>
        <w:pStyle w:val="4"/>
        <w:ind w:left="-993" w:firstLine="567"/>
        <w:jc w:val="both"/>
        <w:rPr>
          <w:rFonts w:ascii="Times New Roman" w:hAnsi="Times New Roman" w:cs="Times New Roman"/>
          <w:sz w:val="26"/>
          <w:szCs w:val="26"/>
        </w:rPr>
      </w:pPr>
      <w:r w:rsidRPr="00175FC5">
        <w:rPr>
          <w:rFonts w:ascii="Times New Roman" w:hAnsi="Times New Roman" w:cs="Times New Roman"/>
          <w:color w:val="000000"/>
          <w:sz w:val="26"/>
          <w:szCs w:val="26"/>
          <w:shd w:val="clear" w:color="auto" w:fill="FFFFFF"/>
        </w:rPr>
        <w:t>II. Остановка кровотечения из раны.</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 xml:space="preserve">А. </w:t>
      </w:r>
      <w:proofErr w:type="gramStart"/>
      <w:r w:rsidRPr="00175FC5">
        <w:rPr>
          <w:rFonts w:ascii="Times New Roman" w:hAnsi="Times New Roman" w:cs="Times New Roman"/>
          <w:color w:val="000000"/>
          <w:sz w:val="26"/>
          <w:szCs w:val="26"/>
          <w:shd w:val="clear" w:color="auto" w:fill="FFFFFF"/>
        </w:rPr>
        <w:t>Артериальное</w:t>
      </w:r>
      <w:proofErr w:type="gramEnd"/>
      <w:r w:rsidRPr="00175FC5">
        <w:rPr>
          <w:rFonts w:ascii="Times New Roman" w:hAnsi="Times New Roman" w:cs="Times New Roman"/>
          <w:color w:val="000000"/>
          <w:sz w:val="26"/>
          <w:szCs w:val="26"/>
          <w:shd w:val="clear" w:color="auto" w:fill="FFFFFF"/>
        </w:rPr>
        <w:t xml:space="preserve"> (кровь ярко-алого цвета) брызжет пульсирующей струёй.</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1. Принять меры к остановке кровотечения давящей повязкой.</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lastRenderedPageBreak/>
        <w:t xml:space="preserve">Для этого на рану кладется стерильный материал, поверх этого материала кладется туго свернутый валиком бинт или кусочек поролона, или губчатой резины, производится </w:t>
      </w:r>
      <w:proofErr w:type="gramStart"/>
      <w:r w:rsidRPr="00175FC5">
        <w:rPr>
          <w:rFonts w:ascii="Times New Roman" w:hAnsi="Times New Roman" w:cs="Times New Roman"/>
          <w:color w:val="000000"/>
          <w:sz w:val="26"/>
          <w:szCs w:val="26"/>
          <w:shd w:val="clear" w:color="auto" w:fill="FFFFFF"/>
        </w:rPr>
        <w:t>тугое</w:t>
      </w:r>
      <w:proofErr w:type="gramEnd"/>
      <w:r w:rsidRPr="00175FC5">
        <w:rPr>
          <w:rFonts w:ascii="Times New Roman" w:hAnsi="Times New Roman" w:cs="Times New Roman"/>
          <w:color w:val="000000"/>
          <w:sz w:val="26"/>
          <w:szCs w:val="26"/>
          <w:shd w:val="clear" w:color="auto" w:fill="FFFFFF"/>
        </w:rPr>
        <w:t xml:space="preserve"> </w:t>
      </w:r>
      <w:proofErr w:type="spellStart"/>
      <w:r w:rsidRPr="00175FC5">
        <w:rPr>
          <w:rFonts w:ascii="Times New Roman" w:hAnsi="Times New Roman" w:cs="Times New Roman"/>
          <w:color w:val="000000"/>
          <w:sz w:val="26"/>
          <w:szCs w:val="26"/>
          <w:shd w:val="clear" w:color="auto" w:fill="FFFFFF"/>
        </w:rPr>
        <w:t>бинтование</w:t>
      </w:r>
      <w:proofErr w:type="spellEnd"/>
      <w:r w:rsidRPr="00175FC5">
        <w:rPr>
          <w:rFonts w:ascii="Times New Roman" w:hAnsi="Times New Roman" w:cs="Times New Roman"/>
          <w:color w:val="000000"/>
          <w:sz w:val="26"/>
          <w:szCs w:val="26"/>
          <w:shd w:val="clear" w:color="auto" w:fill="FFFFFF"/>
        </w:rPr>
        <w:t>.</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2. Если тугая повязка не помогает, накладывается резиновый жгут выше места повреждения сосуда. При отсутствии жгута накладывается закрутка из ремня, платка и т.д., которая затягивается и закрепляется с помощью палочки.</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Жгут лучше накладывать на одежду или мягкую прокладку без складок. Жгут можно держать не более 1,5—2 часа.</w:t>
      </w:r>
    </w:p>
    <w:p w:rsidR="00175FC5" w:rsidRPr="00175FC5" w:rsidRDefault="00175FC5" w:rsidP="00175FC5">
      <w:pPr>
        <w:ind w:left="-993" w:firstLine="567"/>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3.</w:t>
      </w:r>
      <w:r w:rsidRPr="00175FC5">
        <w:rPr>
          <w:rFonts w:ascii="Times New Roman" w:hAnsi="Times New Roman" w:cs="Times New Roman"/>
          <w:color w:val="000000"/>
          <w:sz w:val="26"/>
          <w:szCs w:val="26"/>
          <w:shd w:val="clear" w:color="auto" w:fill="FFFFFF"/>
        </w:rPr>
        <w:t>При очень сильном кровотечении надо сразу придавить сосуд выше места кровотечения пальцами к кости. Это даст время сориентироваться и выбрать способ остановки кровотечения. Сосуд следует прижимать к кости большим пальцем, либо четырьмя остальными пальцами так, чтобы они легли вдоль артерии.</w:t>
      </w:r>
    </w:p>
    <w:p w:rsidR="00175FC5" w:rsidRDefault="00175FC5" w:rsidP="00175FC5">
      <w:pPr>
        <w:ind w:left="-426"/>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 xml:space="preserve">4. При расположении кровоточащего сосуда в таком месте, где невозможно наложение жгута (подмышечная область, паховая область, можно произвести остановку кровотечения путем резкого сгибания конечности в ближайших суставах и </w:t>
      </w:r>
      <w:proofErr w:type="gramStart"/>
      <w:r w:rsidRPr="00175FC5">
        <w:rPr>
          <w:rFonts w:ascii="Times New Roman" w:hAnsi="Times New Roman" w:cs="Times New Roman"/>
          <w:color w:val="000000"/>
          <w:sz w:val="26"/>
          <w:szCs w:val="26"/>
          <w:shd w:val="clear" w:color="auto" w:fill="FFFFFF"/>
        </w:rPr>
        <w:t>сдавливания</w:t>
      </w:r>
      <w:proofErr w:type="gramEnd"/>
      <w:r w:rsidRPr="00175FC5">
        <w:rPr>
          <w:rFonts w:ascii="Times New Roman" w:hAnsi="Times New Roman" w:cs="Times New Roman"/>
          <w:color w:val="000000"/>
          <w:sz w:val="26"/>
          <w:szCs w:val="26"/>
          <w:shd w:val="clear" w:color="auto" w:fill="FFFFFF"/>
        </w:rPr>
        <w:t xml:space="preserve"> таким образом сосуда. Конечность должна быть фиксирована при данном положении повязкой из косынки или другого прочного материала.</w:t>
      </w:r>
    </w:p>
    <w:p w:rsidR="00175FC5" w:rsidRDefault="00175FC5" w:rsidP="00175FC5">
      <w:pPr>
        <w:ind w:left="-426"/>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 xml:space="preserve">Б. </w:t>
      </w:r>
      <w:proofErr w:type="gramStart"/>
      <w:r w:rsidRPr="00175FC5">
        <w:rPr>
          <w:rFonts w:ascii="Times New Roman" w:hAnsi="Times New Roman" w:cs="Times New Roman"/>
          <w:color w:val="000000"/>
          <w:sz w:val="26"/>
          <w:szCs w:val="26"/>
          <w:shd w:val="clear" w:color="auto" w:fill="FFFFFF"/>
        </w:rPr>
        <w:t>Венозное</w:t>
      </w:r>
      <w:proofErr w:type="gramEnd"/>
      <w:r w:rsidRPr="00175FC5">
        <w:rPr>
          <w:rFonts w:ascii="Times New Roman" w:hAnsi="Times New Roman" w:cs="Times New Roman"/>
          <w:color w:val="000000"/>
          <w:sz w:val="26"/>
          <w:szCs w:val="26"/>
          <w:shd w:val="clear" w:color="auto" w:fill="FFFFFF"/>
        </w:rPr>
        <w:t xml:space="preserve"> и капиллярное (струится темно-красная или сочится красная кровь).</w:t>
      </w:r>
      <w:r w:rsidRPr="00175FC5">
        <w:rPr>
          <w:rFonts w:ascii="Times New Roman" w:hAnsi="Times New Roman" w:cs="Times New Roman"/>
          <w:color w:val="000000"/>
          <w:sz w:val="26"/>
          <w:szCs w:val="26"/>
        </w:rPr>
        <w:br/>
      </w:r>
      <w:r w:rsidRPr="00175FC5">
        <w:rPr>
          <w:rFonts w:ascii="Times New Roman" w:hAnsi="Times New Roman" w:cs="Times New Roman"/>
          <w:color w:val="000000"/>
          <w:sz w:val="26"/>
          <w:szCs w:val="26"/>
        </w:rPr>
        <w:br/>
      </w:r>
      <w:r w:rsidRPr="00175FC5">
        <w:rPr>
          <w:rFonts w:ascii="Times New Roman" w:hAnsi="Times New Roman" w:cs="Times New Roman"/>
          <w:color w:val="000000"/>
          <w:sz w:val="26"/>
          <w:szCs w:val="26"/>
          <w:shd w:val="clear" w:color="auto" w:fill="FFFFFF"/>
        </w:rPr>
        <w:t>Накладывается стерильная давящая повязка.</w:t>
      </w:r>
    </w:p>
    <w:p w:rsidR="00175FC5" w:rsidRPr="00175FC5" w:rsidRDefault="00175FC5" w:rsidP="00175FC5">
      <w:pPr>
        <w:pStyle w:val="4"/>
        <w:ind w:left="-993" w:firstLine="567"/>
        <w:jc w:val="both"/>
        <w:rPr>
          <w:rFonts w:ascii="Times New Roman" w:hAnsi="Times New Roman" w:cs="Times New Roman"/>
          <w:sz w:val="26"/>
          <w:szCs w:val="26"/>
        </w:rPr>
      </w:pPr>
      <w:r w:rsidRPr="00175FC5">
        <w:rPr>
          <w:rFonts w:ascii="Times New Roman" w:hAnsi="Times New Roman" w:cs="Times New Roman"/>
          <w:color w:val="000000"/>
          <w:sz w:val="26"/>
          <w:szCs w:val="26"/>
          <w:shd w:val="clear" w:color="auto" w:fill="FFFFFF"/>
        </w:rPr>
        <w:t>III. Ушибы.</w:t>
      </w:r>
    </w:p>
    <w:p w:rsidR="00175FC5" w:rsidRPr="00175FC5" w:rsidRDefault="00175FC5" w:rsidP="00175FC5">
      <w:pPr>
        <w:ind w:left="-993" w:firstLine="567"/>
        <w:jc w:val="both"/>
        <w:rPr>
          <w:rStyle w:val="submenu-table"/>
          <w:rFonts w:ascii="Times New Roman" w:hAnsi="Times New Roman" w:cs="Times New Roman"/>
          <w:sz w:val="26"/>
          <w:szCs w:val="26"/>
        </w:rPr>
      </w:pPr>
      <w:r w:rsidRPr="00175FC5">
        <w:rPr>
          <w:rFonts w:ascii="Times New Roman" w:hAnsi="Times New Roman" w:cs="Times New Roman"/>
          <w:color w:val="000000"/>
          <w:sz w:val="26"/>
          <w:szCs w:val="26"/>
          <w:shd w:val="clear" w:color="auto" w:fill="FFFFFF"/>
        </w:rPr>
        <w:br/>
      </w:r>
      <w:r w:rsidRPr="00175FC5">
        <w:rPr>
          <w:rStyle w:val="submenu-table"/>
          <w:rFonts w:ascii="Times New Roman" w:hAnsi="Times New Roman" w:cs="Times New Roman"/>
          <w:color w:val="000000"/>
          <w:sz w:val="26"/>
          <w:szCs w:val="26"/>
          <w:shd w:val="clear" w:color="auto" w:fill="FFFFFF"/>
        </w:rPr>
        <w:t xml:space="preserve">Признаки: припухлость, кровоподтек и боль, </w:t>
      </w:r>
      <w:proofErr w:type="gramStart"/>
      <w:r w:rsidRPr="00175FC5">
        <w:rPr>
          <w:rStyle w:val="submenu-table"/>
          <w:rFonts w:ascii="Times New Roman" w:hAnsi="Times New Roman" w:cs="Times New Roman"/>
          <w:color w:val="000000"/>
          <w:sz w:val="26"/>
          <w:szCs w:val="26"/>
          <w:shd w:val="clear" w:color="auto" w:fill="FFFFFF"/>
        </w:rPr>
        <w:t>возможно</w:t>
      </w:r>
      <w:proofErr w:type="gramEnd"/>
      <w:r w:rsidRPr="00175FC5">
        <w:rPr>
          <w:rStyle w:val="submenu-table"/>
          <w:rFonts w:ascii="Times New Roman" w:hAnsi="Times New Roman" w:cs="Times New Roman"/>
          <w:color w:val="000000"/>
          <w:sz w:val="26"/>
          <w:szCs w:val="26"/>
          <w:shd w:val="clear" w:color="auto" w:fill="FFFFFF"/>
        </w:rPr>
        <w:t xml:space="preserve"> некоторое ограничение движений. Помощь — покой, холод.</w:t>
      </w:r>
    </w:p>
    <w:p w:rsidR="00175FC5" w:rsidRPr="00175FC5" w:rsidRDefault="00175FC5" w:rsidP="00175FC5">
      <w:pPr>
        <w:pStyle w:val="4"/>
        <w:ind w:left="-993" w:firstLine="567"/>
        <w:jc w:val="both"/>
        <w:rPr>
          <w:rFonts w:ascii="Times New Roman" w:hAnsi="Times New Roman" w:cs="Times New Roman"/>
          <w:sz w:val="26"/>
          <w:szCs w:val="26"/>
        </w:rPr>
      </w:pPr>
      <w:r w:rsidRPr="00175FC5">
        <w:rPr>
          <w:rFonts w:ascii="Times New Roman" w:hAnsi="Times New Roman" w:cs="Times New Roman"/>
          <w:color w:val="000000"/>
          <w:sz w:val="26"/>
          <w:szCs w:val="26"/>
          <w:shd w:val="clear" w:color="auto" w:fill="FFFFFF"/>
        </w:rPr>
        <w:t>IV. Растяжение.</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Признаки: отек, кровоподтек и сильные боли в области сустава, ограничение активных движений в суставе.</w:t>
      </w:r>
    </w:p>
    <w:p w:rsidR="00175FC5" w:rsidRPr="00175FC5" w:rsidRDefault="00175FC5" w:rsidP="00175FC5">
      <w:pPr>
        <w:ind w:left="-993" w:firstLine="567"/>
        <w:jc w:val="both"/>
        <w:rPr>
          <w:rStyle w:val="submenu-table"/>
          <w:rFonts w:ascii="Times New Roman" w:hAnsi="Times New Roman" w:cs="Times New Roman"/>
          <w:sz w:val="26"/>
          <w:szCs w:val="26"/>
        </w:rPr>
      </w:pPr>
      <w:r w:rsidRPr="00175FC5">
        <w:rPr>
          <w:rFonts w:ascii="Times New Roman" w:hAnsi="Times New Roman" w:cs="Times New Roman"/>
          <w:color w:val="000000"/>
          <w:sz w:val="26"/>
          <w:szCs w:val="26"/>
          <w:shd w:val="clear" w:color="auto" w:fill="FFFFFF"/>
        </w:rPr>
        <w:t>Помощь: покой, холод. Накладывается мягкая фиксирующая повязка на голеностопный, коленный, локтевой суставы (8-образная).</w:t>
      </w:r>
      <w:r w:rsidRPr="00175FC5">
        <w:rPr>
          <w:rFonts w:ascii="Times New Roman" w:hAnsi="Times New Roman" w:cs="Times New Roman"/>
          <w:color w:val="000000"/>
          <w:sz w:val="26"/>
          <w:szCs w:val="26"/>
        </w:rPr>
        <w:br/>
      </w:r>
    </w:p>
    <w:p w:rsidR="00175FC5" w:rsidRPr="00175FC5" w:rsidRDefault="00175FC5" w:rsidP="00175FC5">
      <w:pPr>
        <w:pStyle w:val="4"/>
        <w:ind w:left="-993" w:firstLine="567"/>
        <w:jc w:val="both"/>
        <w:rPr>
          <w:rFonts w:ascii="Times New Roman" w:hAnsi="Times New Roman" w:cs="Times New Roman"/>
          <w:sz w:val="26"/>
          <w:szCs w:val="26"/>
        </w:rPr>
      </w:pPr>
      <w:r w:rsidRPr="00175FC5">
        <w:rPr>
          <w:rFonts w:ascii="Times New Roman" w:hAnsi="Times New Roman" w:cs="Times New Roman"/>
          <w:color w:val="000000"/>
          <w:sz w:val="26"/>
          <w:szCs w:val="26"/>
          <w:shd w:val="clear" w:color="auto" w:fill="FFFFFF"/>
        </w:rPr>
        <w:t>V. Вывих.</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 xml:space="preserve">При вывихе происходит смещение суставных поверхностей, часто с разрывом суставной сумки. Признаки: изменение формы сустава (длины конечности), резкая болезненность, особенно при попытках движений. Активные, пассивные движения в суставе практически невозможны. </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lastRenderedPageBreak/>
        <w:t>Помощь:</w:t>
      </w:r>
      <w:r>
        <w:rPr>
          <w:rFonts w:ascii="Times New Roman" w:hAnsi="Times New Roman" w:cs="Times New Roman"/>
          <w:color w:val="000000"/>
          <w:sz w:val="26"/>
          <w:szCs w:val="26"/>
          <w:shd w:val="clear" w:color="auto" w:fill="FFFFFF"/>
        </w:rPr>
        <w:t xml:space="preserve"> </w:t>
      </w:r>
      <w:r w:rsidRPr="00175FC5">
        <w:rPr>
          <w:rFonts w:ascii="Times New Roman" w:hAnsi="Times New Roman" w:cs="Times New Roman"/>
          <w:color w:val="000000"/>
          <w:sz w:val="26"/>
          <w:szCs w:val="26"/>
          <w:shd w:val="clear" w:color="auto" w:fill="FFFFFF"/>
        </w:rPr>
        <w:t>создание полной неподвижности в суставах, как и при переломе (</w:t>
      </w:r>
      <w:proofErr w:type="gramStart"/>
      <w:r w:rsidRPr="00175FC5">
        <w:rPr>
          <w:rFonts w:ascii="Times New Roman" w:hAnsi="Times New Roman" w:cs="Times New Roman"/>
          <w:color w:val="000000"/>
          <w:sz w:val="26"/>
          <w:szCs w:val="26"/>
          <w:shd w:val="clear" w:color="auto" w:fill="FFFFFF"/>
        </w:rPr>
        <w:t>см</w:t>
      </w:r>
      <w:proofErr w:type="gramEnd"/>
      <w:r w:rsidRPr="00175FC5">
        <w:rPr>
          <w:rFonts w:ascii="Times New Roman" w:hAnsi="Times New Roman" w:cs="Times New Roman"/>
          <w:color w:val="000000"/>
          <w:sz w:val="26"/>
          <w:szCs w:val="26"/>
          <w:shd w:val="clear" w:color="auto" w:fill="FFFFFF"/>
        </w:rPr>
        <w:t>. ниже). Не следует пытаться вправить вывих!</w:t>
      </w:r>
    </w:p>
    <w:p w:rsidR="00175FC5" w:rsidRDefault="00175FC5" w:rsidP="00175FC5">
      <w:pPr>
        <w:pStyle w:val="4"/>
        <w:ind w:left="-993" w:firstLine="567"/>
        <w:jc w:val="both"/>
        <w:rPr>
          <w:rFonts w:ascii="Times New Roman" w:hAnsi="Times New Roman" w:cs="Times New Roman"/>
          <w:color w:val="000000"/>
          <w:sz w:val="26"/>
          <w:szCs w:val="26"/>
          <w:shd w:val="clear" w:color="auto" w:fill="FFFFFF"/>
        </w:rPr>
      </w:pPr>
    </w:p>
    <w:p w:rsidR="00175FC5" w:rsidRPr="00175FC5" w:rsidRDefault="00175FC5" w:rsidP="00175FC5">
      <w:pPr>
        <w:pStyle w:val="4"/>
        <w:ind w:left="-993" w:firstLine="567"/>
        <w:jc w:val="both"/>
        <w:rPr>
          <w:rFonts w:ascii="Times New Roman" w:hAnsi="Times New Roman" w:cs="Times New Roman"/>
          <w:sz w:val="26"/>
          <w:szCs w:val="26"/>
        </w:rPr>
      </w:pPr>
      <w:r w:rsidRPr="00175FC5">
        <w:rPr>
          <w:rFonts w:ascii="Times New Roman" w:hAnsi="Times New Roman" w:cs="Times New Roman"/>
          <w:color w:val="000000"/>
          <w:sz w:val="26"/>
          <w:szCs w:val="26"/>
          <w:shd w:val="clear" w:color="auto" w:fill="FFFFFF"/>
        </w:rPr>
        <w:t>VI. Перелом.</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При переломе происходит нарушение целостности кости. Обломки кости могут оставаться на месте (переломы без смещения) или смещаться. Переломы без повреждения кожи — закрытые.</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При повреждении кожи под местом перелома — открытые переломы. Основные признаки перелома: резкая боль, припухлость, кровоподтеки. Нарушение движения в конечности при переломах со смещением — деформация конечностей. Возможно появление хруста в месте перелома, ненормальной подвижности, но специально эти признаки выявлять не следует.</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Ряд признаков перелома сходные с признаками ушиба и растяжения. При малейшем подозрении на перелом, помощь должна быть такой же, как при явном переломе.</w:t>
      </w:r>
      <w:r w:rsidRPr="00175FC5">
        <w:rPr>
          <w:rFonts w:ascii="Times New Roman" w:hAnsi="Times New Roman" w:cs="Times New Roman"/>
          <w:color w:val="000000"/>
          <w:sz w:val="26"/>
          <w:szCs w:val="26"/>
        </w:rPr>
        <w:br/>
      </w:r>
      <w:r w:rsidRPr="00175FC5">
        <w:rPr>
          <w:rFonts w:ascii="Times New Roman" w:hAnsi="Times New Roman" w:cs="Times New Roman"/>
          <w:color w:val="000000"/>
          <w:sz w:val="26"/>
          <w:szCs w:val="26"/>
        </w:rPr>
        <w:br/>
      </w:r>
      <w:r w:rsidRPr="00175FC5">
        <w:rPr>
          <w:rFonts w:ascii="Times New Roman" w:hAnsi="Times New Roman" w:cs="Times New Roman"/>
          <w:color w:val="000000"/>
          <w:sz w:val="26"/>
          <w:szCs w:val="26"/>
          <w:shd w:val="clear" w:color="auto" w:fill="FFFFFF"/>
        </w:rPr>
        <w:t>1. Помощь при переломе конечности, перелом не вправлять!</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При открытом переломе, костные отломки не трогать, наложить стерильную повязку (</w:t>
      </w:r>
      <w:proofErr w:type="gramStart"/>
      <w:r w:rsidRPr="00175FC5">
        <w:rPr>
          <w:rFonts w:ascii="Times New Roman" w:hAnsi="Times New Roman" w:cs="Times New Roman"/>
          <w:color w:val="000000"/>
          <w:sz w:val="26"/>
          <w:szCs w:val="26"/>
          <w:shd w:val="clear" w:color="auto" w:fill="FFFFFF"/>
        </w:rPr>
        <w:t>см</w:t>
      </w:r>
      <w:proofErr w:type="gramEnd"/>
      <w:r w:rsidRPr="00175FC5">
        <w:rPr>
          <w:rFonts w:ascii="Times New Roman" w:hAnsi="Times New Roman" w:cs="Times New Roman"/>
          <w:color w:val="000000"/>
          <w:sz w:val="26"/>
          <w:szCs w:val="26"/>
          <w:shd w:val="clear" w:color="auto" w:fill="FFFFFF"/>
        </w:rPr>
        <w:t>. раздел «Раны»). Главное — обеспечение полной неподвижности поврежденных костей. Для этого к пострадавшей конечности прикрепляется с помощью бинта, косынки или других подручных средств, специальная транспортная шина, доска, лыжа, палка, металлическая пластинка т. п. Шина или подручное средство должны быть наложены таким образом, чтобы захватить суставы, находящиеся выше и ниже места перелома. Сломанная конечность может быть фиксирована к здоровой конечности (нога) или туловище (рука).</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2. Помощь при переломах ключицы, лопатки. Подвесить руку на косынку, то же следует после фиксации перелома кисти, предплечья.</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3. Помощь при переломах таза и позвоночника. Основные признаки: боли в области таза, позвоночника, нередко ограничение движений в конечностях. Опасность при неоказании помощи: повреждение внутренних органов, шок, повреждение спинного мозга.</w:t>
      </w:r>
    </w:p>
    <w:p w:rsidR="00175FC5" w:rsidRPr="00175FC5" w:rsidRDefault="00175FC5" w:rsidP="00175FC5">
      <w:pPr>
        <w:ind w:left="-993" w:firstLine="567"/>
        <w:jc w:val="both"/>
        <w:rPr>
          <w:rStyle w:val="submenu-table"/>
          <w:rFonts w:ascii="Times New Roman" w:hAnsi="Times New Roman" w:cs="Times New Roman"/>
          <w:sz w:val="26"/>
          <w:szCs w:val="26"/>
        </w:rPr>
      </w:pPr>
      <w:r w:rsidRPr="00175FC5">
        <w:rPr>
          <w:rFonts w:ascii="Times New Roman" w:hAnsi="Times New Roman" w:cs="Times New Roman"/>
          <w:color w:val="000000"/>
          <w:sz w:val="26"/>
          <w:szCs w:val="26"/>
          <w:shd w:val="clear" w:color="auto" w:fill="FFFFFF"/>
        </w:rPr>
        <w:t>Основная помощь: уложить пострадавшего в горизонтальное положение на спину, на твердую гладкую поверхность. При болях в шейном отделе позвоночника — закрепить голову и шею путем обкладывания их по бокам какими-либо мягкими предметами. При перекладывании пострадавшего — фиксировать голову и шею.</w:t>
      </w:r>
      <w:r w:rsidRPr="00175FC5">
        <w:rPr>
          <w:rFonts w:ascii="Times New Roman" w:hAnsi="Times New Roman" w:cs="Times New Roman"/>
          <w:color w:val="000000"/>
          <w:sz w:val="26"/>
          <w:szCs w:val="26"/>
        </w:rPr>
        <w:br/>
      </w:r>
    </w:p>
    <w:p w:rsidR="00175FC5" w:rsidRPr="00175FC5" w:rsidRDefault="00175FC5" w:rsidP="00175FC5">
      <w:pPr>
        <w:pStyle w:val="4"/>
        <w:ind w:left="-993" w:firstLine="567"/>
        <w:jc w:val="both"/>
        <w:rPr>
          <w:rFonts w:ascii="Times New Roman" w:hAnsi="Times New Roman" w:cs="Times New Roman"/>
          <w:sz w:val="26"/>
          <w:szCs w:val="26"/>
        </w:rPr>
      </w:pPr>
      <w:r w:rsidRPr="00175FC5">
        <w:rPr>
          <w:rFonts w:ascii="Times New Roman" w:hAnsi="Times New Roman" w:cs="Times New Roman"/>
          <w:color w:val="000000"/>
          <w:sz w:val="26"/>
          <w:szCs w:val="26"/>
          <w:shd w:val="clear" w:color="auto" w:fill="FFFFFF"/>
        </w:rPr>
        <w:t>VII. Перелом челюсти.</w:t>
      </w:r>
    </w:p>
    <w:p w:rsidR="00175FC5" w:rsidRPr="00175FC5" w:rsidRDefault="00175FC5" w:rsidP="00175FC5">
      <w:pPr>
        <w:ind w:left="-993" w:firstLine="567"/>
        <w:jc w:val="both"/>
        <w:rPr>
          <w:rStyle w:val="submenu-table"/>
          <w:rFonts w:ascii="Times New Roman" w:hAnsi="Times New Roman" w:cs="Times New Roman"/>
          <w:sz w:val="26"/>
          <w:szCs w:val="26"/>
        </w:rPr>
      </w:pPr>
      <w:r w:rsidRPr="00175FC5">
        <w:rPr>
          <w:rFonts w:ascii="Times New Roman" w:hAnsi="Times New Roman" w:cs="Times New Roman"/>
          <w:color w:val="000000"/>
          <w:sz w:val="26"/>
          <w:szCs w:val="26"/>
          <w:shd w:val="clear" w:color="auto" w:fill="FFFFFF"/>
        </w:rPr>
        <w:t xml:space="preserve">Признаки: сильная боль, припухлость, возможность кровотечения изо рта или носа. Помощь: </w:t>
      </w:r>
      <w:proofErr w:type="spellStart"/>
      <w:r w:rsidRPr="00175FC5">
        <w:rPr>
          <w:rFonts w:ascii="Times New Roman" w:hAnsi="Times New Roman" w:cs="Times New Roman"/>
          <w:color w:val="000000"/>
          <w:sz w:val="26"/>
          <w:szCs w:val="26"/>
          <w:shd w:val="clear" w:color="auto" w:fill="FFFFFF"/>
        </w:rPr>
        <w:t>пращевидная</w:t>
      </w:r>
      <w:proofErr w:type="spellEnd"/>
      <w:r w:rsidRPr="00175FC5">
        <w:rPr>
          <w:rFonts w:ascii="Times New Roman" w:hAnsi="Times New Roman" w:cs="Times New Roman"/>
          <w:color w:val="000000"/>
          <w:sz w:val="26"/>
          <w:szCs w:val="26"/>
          <w:shd w:val="clear" w:color="auto" w:fill="FFFFFF"/>
        </w:rPr>
        <w:t xml:space="preserve"> повязка, идущая через подбородок и прижимающая нижнюю </w:t>
      </w:r>
      <w:r w:rsidRPr="00175FC5">
        <w:rPr>
          <w:rFonts w:ascii="Times New Roman" w:hAnsi="Times New Roman" w:cs="Times New Roman"/>
          <w:color w:val="000000"/>
          <w:sz w:val="26"/>
          <w:szCs w:val="26"/>
          <w:shd w:val="clear" w:color="auto" w:fill="FFFFFF"/>
        </w:rPr>
        <w:lastRenderedPageBreak/>
        <w:t xml:space="preserve">челюсть </w:t>
      </w:r>
      <w:proofErr w:type="gramStart"/>
      <w:r w:rsidRPr="00175FC5">
        <w:rPr>
          <w:rFonts w:ascii="Times New Roman" w:hAnsi="Times New Roman" w:cs="Times New Roman"/>
          <w:color w:val="000000"/>
          <w:sz w:val="26"/>
          <w:szCs w:val="26"/>
          <w:shd w:val="clear" w:color="auto" w:fill="FFFFFF"/>
        </w:rPr>
        <w:t>к</w:t>
      </w:r>
      <w:proofErr w:type="gramEnd"/>
      <w:r w:rsidRPr="00175FC5">
        <w:rPr>
          <w:rFonts w:ascii="Times New Roman" w:hAnsi="Times New Roman" w:cs="Times New Roman"/>
          <w:color w:val="000000"/>
          <w:sz w:val="26"/>
          <w:szCs w:val="26"/>
          <w:shd w:val="clear" w:color="auto" w:fill="FFFFFF"/>
        </w:rPr>
        <w:t xml:space="preserve"> верхней. При потере сознания пострадавшего — положение на боку.</w:t>
      </w:r>
      <w:r w:rsidRPr="00175FC5">
        <w:rPr>
          <w:rFonts w:ascii="Times New Roman" w:hAnsi="Times New Roman" w:cs="Times New Roman"/>
          <w:color w:val="000000"/>
          <w:sz w:val="26"/>
          <w:szCs w:val="26"/>
        </w:rPr>
        <w:br/>
      </w:r>
    </w:p>
    <w:p w:rsidR="00175FC5" w:rsidRPr="00175FC5" w:rsidRDefault="00175FC5" w:rsidP="00175FC5">
      <w:pPr>
        <w:pStyle w:val="4"/>
        <w:ind w:left="-993" w:firstLine="567"/>
        <w:jc w:val="both"/>
        <w:rPr>
          <w:rFonts w:ascii="Times New Roman" w:hAnsi="Times New Roman" w:cs="Times New Roman"/>
          <w:sz w:val="26"/>
          <w:szCs w:val="26"/>
        </w:rPr>
      </w:pPr>
      <w:r w:rsidRPr="00175FC5">
        <w:rPr>
          <w:rFonts w:ascii="Times New Roman" w:hAnsi="Times New Roman" w:cs="Times New Roman"/>
          <w:color w:val="000000"/>
          <w:sz w:val="26"/>
          <w:szCs w:val="26"/>
          <w:shd w:val="clear" w:color="auto" w:fill="FFFFFF"/>
        </w:rPr>
        <w:t>VIII. Черепно-мозговые травмы.</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К ним относятся сотрясение и ушиб мозга, перелом костей черепа.</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1. Признаки сотрясения мозга: кратковременная потеря сознания, головная боль, головокружение, тошнота, общая слабость.</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Первая помощь: лежачее положение, транспортировка в лежачем положении. При ушибе мозга возможна длительная потеря сознания, рвота и состояние потери сознания с попаданием рвотных масс в дыхательные пути западание языка, что затрудняет дыхание.</w:t>
      </w:r>
    </w:p>
    <w:p w:rsidR="00175FC5" w:rsidRPr="00175FC5" w:rsidRDefault="00175FC5" w:rsidP="00175FC5">
      <w:pPr>
        <w:ind w:left="-993" w:firstLine="567"/>
        <w:jc w:val="both"/>
        <w:rPr>
          <w:rStyle w:val="submenu-table"/>
          <w:rFonts w:ascii="Times New Roman" w:hAnsi="Times New Roman" w:cs="Times New Roman"/>
          <w:sz w:val="26"/>
          <w:szCs w:val="26"/>
        </w:rPr>
      </w:pPr>
      <w:r w:rsidRPr="00175FC5">
        <w:rPr>
          <w:rFonts w:ascii="Times New Roman" w:hAnsi="Times New Roman" w:cs="Times New Roman"/>
          <w:color w:val="000000"/>
          <w:sz w:val="26"/>
          <w:szCs w:val="26"/>
          <w:shd w:val="clear" w:color="auto" w:fill="FFFFFF"/>
        </w:rPr>
        <w:t xml:space="preserve"> Помощь для предотвращения попадания в дыхательные пути рвотных масс, а также крови и уменьшения западания языка (при отсутствии перелома таза): больного следует уложить на бок, подложив под голову что-нибудь таким образом, чтобы голова не свешивалась, но и не была приподнята (</w:t>
      </w:r>
      <w:proofErr w:type="gramStart"/>
      <w:r w:rsidRPr="00175FC5">
        <w:rPr>
          <w:rFonts w:ascii="Times New Roman" w:hAnsi="Times New Roman" w:cs="Times New Roman"/>
          <w:color w:val="000000"/>
          <w:sz w:val="26"/>
          <w:szCs w:val="26"/>
          <w:shd w:val="clear" w:color="auto" w:fill="FFFFFF"/>
        </w:rPr>
        <w:t>см</w:t>
      </w:r>
      <w:proofErr w:type="gramEnd"/>
      <w:r w:rsidRPr="00175FC5">
        <w:rPr>
          <w:rFonts w:ascii="Times New Roman" w:hAnsi="Times New Roman" w:cs="Times New Roman"/>
          <w:color w:val="000000"/>
          <w:sz w:val="26"/>
          <w:szCs w:val="26"/>
          <w:shd w:val="clear" w:color="auto" w:fill="FFFFFF"/>
        </w:rPr>
        <w:t>. ниже раздел «Нарушение дыхания»).</w:t>
      </w:r>
      <w:r w:rsidRPr="00175FC5">
        <w:rPr>
          <w:rFonts w:ascii="Times New Roman" w:hAnsi="Times New Roman" w:cs="Times New Roman"/>
          <w:color w:val="000000"/>
          <w:sz w:val="26"/>
          <w:szCs w:val="26"/>
        </w:rPr>
        <w:br/>
      </w:r>
      <w:r w:rsidRPr="00175FC5">
        <w:rPr>
          <w:rFonts w:ascii="Times New Roman" w:hAnsi="Times New Roman" w:cs="Times New Roman"/>
          <w:color w:val="000000"/>
          <w:sz w:val="26"/>
          <w:szCs w:val="26"/>
        </w:rPr>
        <w:br/>
      </w:r>
      <w:r w:rsidRPr="00175FC5">
        <w:rPr>
          <w:rFonts w:ascii="Times New Roman" w:hAnsi="Times New Roman" w:cs="Times New Roman"/>
          <w:color w:val="000000"/>
          <w:sz w:val="26"/>
          <w:szCs w:val="26"/>
          <w:shd w:val="clear" w:color="auto" w:fill="FFFFFF"/>
        </w:rPr>
        <w:t>2. Перелом черепа может по своим признакам не отличаться от сотрясения и ушиба мозга, но в ряде случаев проявляется наличием раны в области перелома, незначительным или обильным истечением крови или прозрачной жидкости из носа, рта или уха. Помощь та же, что и при ушибе мозга: на рану наложить стерильную повязку.</w:t>
      </w:r>
      <w:r w:rsidRPr="00175FC5">
        <w:rPr>
          <w:rFonts w:ascii="Times New Roman" w:hAnsi="Times New Roman" w:cs="Times New Roman"/>
          <w:color w:val="000000"/>
          <w:sz w:val="26"/>
          <w:szCs w:val="26"/>
        </w:rPr>
        <w:br/>
      </w:r>
    </w:p>
    <w:p w:rsidR="00175FC5" w:rsidRDefault="00175FC5" w:rsidP="00175FC5">
      <w:pPr>
        <w:pStyle w:val="4"/>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IX. Состояния, непосредственно угрожающие жизни.</w:t>
      </w:r>
    </w:p>
    <w:p w:rsidR="00175FC5" w:rsidRDefault="00175FC5" w:rsidP="00175FC5">
      <w:pPr>
        <w:ind w:left="-993" w:firstLine="567"/>
        <w:jc w:val="both"/>
        <w:rPr>
          <w:rStyle w:val="apple-converted-space"/>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1. Шок. Возникает при тяжелых повреждениях, сопровождающихся сильным болевым раздражением.</w:t>
      </w:r>
      <w:r w:rsidRPr="00175FC5">
        <w:rPr>
          <w:rStyle w:val="apple-converted-space"/>
          <w:rFonts w:ascii="Times New Roman" w:hAnsi="Times New Roman" w:cs="Times New Roman"/>
          <w:color w:val="000000"/>
          <w:sz w:val="26"/>
          <w:szCs w:val="26"/>
          <w:shd w:val="clear" w:color="auto" w:fill="FFFFFF"/>
        </w:rPr>
        <w:t> </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Предупреждение: исключение повторных болевых раздражителей вследствие перекладывания, движений в сломанных конечностях и т.п., прочная фиксация перелома. Помощь: создать покой, дать пострадавшему анальгин или пирамидон, при холодной погоде — согревание пострадавшего.</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2. Нарушение дыхания. Могут быть вследствие западания языка, закупорка дыхательных путей инородными телами:</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 рвотными массами, кровью, слизью, водой, а также вследствие остановки дыхания. Признаки остановки дыхания: отсутствие видимых дыхательных движений, пострадавший может синеть или бледнеть.</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Помощь при закупорке дыхательных путей: марлей или чистой тряпочкой, намотанной на палец, или инструментом очистить рот и более глубокие отделы глотки от инородных тел, повернуть голову или всего пострадавшего на бок. При западании языка можно ввести плотную резиновую трубку диаметром 1—1,5 см и специальный воздуховод по пальцу за корень языка на 1—2, см.</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lastRenderedPageBreak/>
        <w:t>ВНИМАНИЕ: — при очистке рта и введении трубки с помощью пальца контролировать положение языка, чтобы не протолкнуть его в глубину;</w:t>
      </w:r>
      <w:r w:rsidRPr="00175FC5">
        <w:rPr>
          <w:rFonts w:ascii="Times New Roman" w:hAnsi="Times New Roman" w:cs="Times New Roman"/>
          <w:color w:val="000000"/>
          <w:sz w:val="26"/>
          <w:szCs w:val="26"/>
        </w:rPr>
        <w:br/>
      </w:r>
      <w:r w:rsidRPr="00175FC5">
        <w:rPr>
          <w:rFonts w:ascii="Times New Roman" w:hAnsi="Times New Roman" w:cs="Times New Roman"/>
          <w:color w:val="000000"/>
          <w:sz w:val="26"/>
          <w:szCs w:val="26"/>
        </w:rPr>
        <w:br/>
      </w:r>
      <w:r w:rsidRPr="00175FC5">
        <w:rPr>
          <w:rFonts w:ascii="Times New Roman" w:hAnsi="Times New Roman" w:cs="Times New Roman"/>
          <w:color w:val="000000"/>
          <w:sz w:val="26"/>
          <w:szCs w:val="26"/>
          <w:shd w:val="clear" w:color="auto" w:fill="FFFFFF"/>
        </w:rPr>
        <w:t>— при очистке рта и глотки следить за тем, чтобы не оставить в глотке тряпочку или марлю.</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Помощь при остановке дыхания. Производится искусственное дыхание «рот в рот» или через вышеуказанную трубку. При проведении искусственного дыхания нос пострадавшего следует зажать. Искусственное дыхание у детей проводится сразу через нос и рот. С гигиеническими целями можно на рот пострадавшего положить марлевую салфетку.</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Техника искусственного дыхания «рот в рот» или через дыхательную трубку. Проводящий искусственное дыхание после достаточно глубокого вдоха прижимает свой рот ко рту пострадавшего или берет в рот дыхательную трубку и делает энергичный выдох. При этом надо следить, чтобы воздух не выходил изо рта пострадавшего. Выход происходит самостоятельно, частота искусственного дыхания 14—18 раз в минуту.</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 xml:space="preserve">3. Остановка сердца. Признаки: исчезновение пульса, бледность кожных покровов, одновременно остановка дыхания. Помощь — непрямой массаж сердца. Пострадавшего укладывают на спину, на твердую поверхность, удобнее — на высоте обеденного стола. </w:t>
      </w:r>
      <w:proofErr w:type="gramStart"/>
      <w:r w:rsidRPr="00175FC5">
        <w:rPr>
          <w:rFonts w:ascii="Times New Roman" w:hAnsi="Times New Roman" w:cs="Times New Roman"/>
          <w:color w:val="000000"/>
          <w:sz w:val="26"/>
          <w:szCs w:val="26"/>
          <w:shd w:val="clear" w:color="auto" w:fill="FFFFFF"/>
        </w:rPr>
        <w:t>Оказывающий помощь становится слева, кладет левую ладонь на нижний конец грудины и с силой сдавливает грудную клетку строго вертикально, дополнительно нажимая на левую руку правой.</w:t>
      </w:r>
      <w:proofErr w:type="gramEnd"/>
      <w:r w:rsidRPr="00175FC5">
        <w:rPr>
          <w:rFonts w:ascii="Times New Roman" w:hAnsi="Times New Roman" w:cs="Times New Roman"/>
          <w:color w:val="000000"/>
          <w:sz w:val="26"/>
          <w:szCs w:val="26"/>
          <w:shd w:val="clear" w:color="auto" w:fill="FFFFFF"/>
        </w:rPr>
        <w:t xml:space="preserve"> Подобные сдавливания производятся 60 раз в минуту, грудная клетка сдавливается на 3—4 см. Одновременно производится искусственное дыхание. Если помощь оказывается одним человеком, то на каждые 4—5 </w:t>
      </w:r>
      <w:proofErr w:type="spellStart"/>
      <w:r w:rsidRPr="00175FC5">
        <w:rPr>
          <w:rFonts w:ascii="Times New Roman" w:hAnsi="Times New Roman" w:cs="Times New Roman"/>
          <w:color w:val="000000"/>
          <w:sz w:val="26"/>
          <w:szCs w:val="26"/>
          <w:shd w:val="clear" w:color="auto" w:fill="FFFFFF"/>
        </w:rPr>
        <w:t>сдавливаний</w:t>
      </w:r>
      <w:proofErr w:type="spellEnd"/>
      <w:r w:rsidRPr="00175FC5">
        <w:rPr>
          <w:rFonts w:ascii="Times New Roman" w:hAnsi="Times New Roman" w:cs="Times New Roman"/>
          <w:color w:val="000000"/>
          <w:sz w:val="26"/>
          <w:szCs w:val="26"/>
          <w:shd w:val="clear" w:color="auto" w:fill="FFFFFF"/>
        </w:rPr>
        <w:t xml:space="preserve"> производится 1 вдох.</w:t>
      </w:r>
    </w:p>
    <w:p w:rsidR="00175FC5" w:rsidRDefault="00175FC5" w:rsidP="00175FC5">
      <w:pPr>
        <w:ind w:left="-993" w:firstLine="567"/>
        <w:jc w:val="both"/>
        <w:rPr>
          <w:rFonts w:ascii="Times New Roman" w:hAnsi="Times New Roman" w:cs="Times New Roman"/>
          <w:color w:val="000000"/>
          <w:sz w:val="26"/>
          <w:szCs w:val="26"/>
          <w:shd w:val="clear" w:color="auto" w:fill="FFFFFF"/>
        </w:rPr>
      </w:pPr>
      <w:r w:rsidRPr="00175FC5">
        <w:rPr>
          <w:rFonts w:ascii="Times New Roman" w:hAnsi="Times New Roman" w:cs="Times New Roman"/>
          <w:color w:val="000000"/>
          <w:sz w:val="26"/>
          <w:szCs w:val="26"/>
          <w:shd w:val="clear" w:color="auto" w:fill="FFFFFF"/>
        </w:rPr>
        <w:t>При эффективности этого мероприятия появляется пульс, уменьшается бледность, суживаются зрачки и, наконец, восстанавливается самостоятельная деятельность сердца.</w:t>
      </w:r>
    </w:p>
    <w:p w:rsidR="00175FC5" w:rsidRPr="00175FC5" w:rsidRDefault="00175FC5" w:rsidP="00175FC5">
      <w:pPr>
        <w:ind w:left="-993" w:firstLine="567"/>
        <w:jc w:val="both"/>
        <w:rPr>
          <w:rFonts w:ascii="Times New Roman" w:hAnsi="Times New Roman" w:cs="Times New Roman"/>
          <w:sz w:val="26"/>
          <w:szCs w:val="26"/>
        </w:rPr>
      </w:pPr>
      <w:r w:rsidRPr="00175FC5">
        <w:rPr>
          <w:rFonts w:ascii="Times New Roman" w:hAnsi="Times New Roman" w:cs="Times New Roman"/>
          <w:color w:val="000000"/>
          <w:sz w:val="26"/>
          <w:szCs w:val="26"/>
          <w:shd w:val="clear" w:color="auto" w:fill="FFFFFF"/>
        </w:rPr>
        <w:t xml:space="preserve">Это мероприятие особенно важно при </w:t>
      </w:r>
      <w:proofErr w:type="spellStart"/>
      <w:r w:rsidRPr="00175FC5">
        <w:rPr>
          <w:rFonts w:ascii="Times New Roman" w:hAnsi="Times New Roman" w:cs="Times New Roman"/>
          <w:color w:val="000000"/>
          <w:sz w:val="26"/>
          <w:szCs w:val="26"/>
          <w:shd w:val="clear" w:color="auto" w:fill="FFFFFF"/>
        </w:rPr>
        <w:t>электротравме</w:t>
      </w:r>
      <w:proofErr w:type="spellEnd"/>
      <w:r w:rsidRPr="00175FC5">
        <w:rPr>
          <w:rFonts w:ascii="Times New Roman" w:hAnsi="Times New Roman" w:cs="Times New Roman"/>
          <w:color w:val="000000"/>
          <w:sz w:val="26"/>
          <w:szCs w:val="26"/>
          <w:shd w:val="clear" w:color="auto" w:fill="FFFFFF"/>
        </w:rPr>
        <w:t>, случаях, если пострадавший тонул.</w:t>
      </w:r>
      <w:r w:rsidRPr="00175FC5">
        <w:rPr>
          <w:rFonts w:ascii="Times New Roman" w:hAnsi="Times New Roman" w:cs="Times New Roman"/>
          <w:color w:val="000000"/>
          <w:sz w:val="26"/>
          <w:szCs w:val="26"/>
        </w:rPr>
        <w:br/>
      </w:r>
    </w:p>
    <w:sectPr w:rsidR="00175FC5" w:rsidRPr="00175FC5" w:rsidSect="000578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45745"/>
    <w:multiLevelType w:val="hybridMultilevel"/>
    <w:tmpl w:val="8904F740"/>
    <w:lvl w:ilvl="0" w:tplc="9A84315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nsid w:val="5B7E31A3"/>
    <w:multiLevelType w:val="hybridMultilevel"/>
    <w:tmpl w:val="5184A166"/>
    <w:lvl w:ilvl="0" w:tplc="FE7465F2">
      <w:start w:val="1"/>
      <w:numFmt w:val="decimal"/>
      <w:lvlText w:val="%1."/>
      <w:lvlJc w:val="left"/>
      <w:pPr>
        <w:ind w:left="360"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264D32"/>
    <w:rsid w:val="000578CB"/>
    <w:rsid w:val="000F3A22"/>
    <w:rsid w:val="00175FC5"/>
    <w:rsid w:val="00264D32"/>
    <w:rsid w:val="00514023"/>
    <w:rsid w:val="0082494A"/>
    <w:rsid w:val="008E51DA"/>
    <w:rsid w:val="00D45242"/>
    <w:rsid w:val="00E54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8CB"/>
  </w:style>
  <w:style w:type="paragraph" w:styleId="3">
    <w:name w:val="heading 3"/>
    <w:basedOn w:val="a"/>
    <w:link w:val="30"/>
    <w:uiPriority w:val="9"/>
    <w:qFormat/>
    <w:rsid w:val="00264D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175F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4D32"/>
    <w:rPr>
      <w:rFonts w:ascii="Times New Roman" w:eastAsia="Times New Roman" w:hAnsi="Times New Roman" w:cs="Times New Roman"/>
      <w:b/>
      <w:bCs/>
      <w:sz w:val="27"/>
      <w:szCs w:val="27"/>
    </w:rPr>
  </w:style>
  <w:style w:type="character" w:styleId="a3">
    <w:name w:val="Strong"/>
    <w:basedOn w:val="a0"/>
    <w:uiPriority w:val="22"/>
    <w:qFormat/>
    <w:rsid w:val="00264D32"/>
    <w:rPr>
      <w:b/>
      <w:bCs/>
    </w:rPr>
  </w:style>
  <w:style w:type="paragraph" w:styleId="a4">
    <w:name w:val="Normal (Web)"/>
    <w:basedOn w:val="a"/>
    <w:uiPriority w:val="99"/>
    <w:semiHidden/>
    <w:unhideWhenUsed/>
    <w:rsid w:val="00264D3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14023"/>
    <w:pPr>
      <w:ind w:left="720"/>
      <w:contextualSpacing/>
    </w:pPr>
  </w:style>
  <w:style w:type="character" w:customStyle="1" w:styleId="40">
    <w:name w:val="Заголовок 4 Знак"/>
    <w:basedOn w:val="a0"/>
    <w:link w:val="4"/>
    <w:uiPriority w:val="9"/>
    <w:rsid w:val="00175FC5"/>
    <w:rPr>
      <w:rFonts w:asciiTheme="majorHAnsi" w:eastAsiaTheme="majorEastAsia" w:hAnsiTheme="majorHAnsi" w:cstheme="majorBidi"/>
      <w:b/>
      <w:bCs/>
      <w:i/>
      <w:iCs/>
      <w:color w:val="4F81BD" w:themeColor="accent1"/>
    </w:rPr>
  </w:style>
  <w:style w:type="character" w:customStyle="1" w:styleId="submenu-table">
    <w:name w:val="submenu-table"/>
    <w:basedOn w:val="a0"/>
    <w:rsid w:val="00175FC5"/>
  </w:style>
  <w:style w:type="character" w:customStyle="1" w:styleId="butback">
    <w:name w:val="butback"/>
    <w:basedOn w:val="a0"/>
    <w:rsid w:val="00175FC5"/>
  </w:style>
  <w:style w:type="character" w:customStyle="1" w:styleId="apple-converted-space">
    <w:name w:val="apple-converted-space"/>
    <w:basedOn w:val="a0"/>
    <w:rsid w:val="00175FC5"/>
  </w:style>
</w:styles>
</file>

<file path=word/webSettings.xml><?xml version="1.0" encoding="utf-8"?>
<w:webSettings xmlns:r="http://schemas.openxmlformats.org/officeDocument/2006/relationships" xmlns:w="http://schemas.openxmlformats.org/wordprocessingml/2006/main">
  <w:divs>
    <w:div w:id="374239249">
      <w:bodyDiv w:val="1"/>
      <w:marLeft w:val="0"/>
      <w:marRight w:val="0"/>
      <w:marTop w:val="0"/>
      <w:marBottom w:val="0"/>
      <w:divBdr>
        <w:top w:val="none" w:sz="0" w:space="0" w:color="auto"/>
        <w:left w:val="none" w:sz="0" w:space="0" w:color="auto"/>
        <w:bottom w:val="none" w:sz="0" w:space="0" w:color="auto"/>
        <w:right w:val="none" w:sz="0" w:space="0" w:color="auto"/>
      </w:divBdr>
    </w:div>
    <w:div w:id="524946120">
      <w:bodyDiv w:val="1"/>
      <w:marLeft w:val="0"/>
      <w:marRight w:val="0"/>
      <w:marTop w:val="0"/>
      <w:marBottom w:val="0"/>
      <w:divBdr>
        <w:top w:val="none" w:sz="0" w:space="0" w:color="auto"/>
        <w:left w:val="none" w:sz="0" w:space="0" w:color="auto"/>
        <w:bottom w:val="none" w:sz="0" w:space="0" w:color="auto"/>
        <w:right w:val="none" w:sz="0" w:space="0" w:color="auto"/>
      </w:divBdr>
    </w:div>
    <w:div w:id="887379863">
      <w:bodyDiv w:val="1"/>
      <w:marLeft w:val="0"/>
      <w:marRight w:val="0"/>
      <w:marTop w:val="0"/>
      <w:marBottom w:val="0"/>
      <w:divBdr>
        <w:top w:val="none" w:sz="0" w:space="0" w:color="auto"/>
        <w:left w:val="none" w:sz="0" w:space="0" w:color="auto"/>
        <w:bottom w:val="none" w:sz="0" w:space="0" w:color="auto"/>
        <w:right w:val="none" w:sz="0" w:space="0" w:color="auto"/>
      </w:divBdr>
    </w:div>
    <w:div w:id="189623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1489</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2016-11-02T17:55:00Z</cp:lastPrinted>
  <dcterms:created xsi:type="dcterms:W3CDTF">2016-11-02T12:04:00Z</dcterms:created>
  <dcterms:modified xsi:type="dcterms:W3CDTF">2016-11-02T17:55:00Z</dcterms:modified>
</cp:coreProperties>
</file>