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DC" w:rsidRDefault="00B4560C" w:rsidP="00AD5EF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0" wp14:anchorId="6B21D3E9" wp14:editId="0BCB7BF9">
            <wp:simplePos x="0" y="0"/>
            <wp:positionH relativeFrom="page">
              <wp:posOffset>276225</wp:posOffset>
            </wp:positionH>
            <wp:positionV relativeFrom="page">
              <wp:posOffset>695325</wp:posOffset>
            </wp:positionV>
            <wp:extent cx="6830425" cy="96202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0425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60C" w:rsidRDefault="00B4560C" w:rsidP="00AD5EF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94572" w:rsidRPr="00F603EC" w:rsidRDefault="00194572" w:rsidP="0090529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03EC">
        <w:rPr>
          <w:rStyle w:val="a4"/>
          <w:sz w:val="28"/>
          <w:szCs w:val="28"/>
        </w:rPr>
        <w:t>1.Общие положения</w:t>
      </w:r>
    </w:p>
    <w:p w:rsidR="00194572" w:rsidRPr="00F603EC" w:rsidRDefault="00194572" w:rsidP="00A63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3EC">
        <w:rPr>
          <w:rFonts w:ascii="Times New Roman" w:hAnsi="Times New Roman" w:cs="Times New Roman"/>
          <w:sz w:val="28"/>
          <w:szCs w:val="28"/>
        </w:rPr>
        <w:t>1.1. Настоящ</w:t>
      </w:r>
      <w:r w:rsidR="00A2405C" w:rsidRPr="00F603EC">
        <w:rPr>
          <w:rFonts w:ascii="Times New Roman" w:hAnsi="Times New Roman" w:cs="Times New Roman"/>
          <w:sz w:val="28"/>
          <w:szCs w:val="28"/>
        </w:rPr>
        <w:t>ий</w:t>
      </w:r>
      <w:r w:rsidRPr="00F603EC">
        <w:rPr>
          <w:rFonts w:ascii="Times New Roman" w:hAnsi="Times New Roman" w:cs="Times New Roman"/>
          <w:sz w:val="28"/>
          <w:szCs w:val="28"/>
        </w:rPr>
        <w:t xml:space="preserve"> П</w:t>
      </w:r>
      <w:r w:rsidR="00A2405C" w:rsidRPr="00F603EC">
        <w:rPr>
          <w:rFonts w:ascii="Times New Roman" w:hAnsi="Times New Roman" w:cs="Times New Roman"/>
          <w:sz w:val="28"/>
          <w:szCs w:val="28"/>
        </w:rPr>
        <w:t>орядок</w:t>
      </w:r>
      <w:r w:rsidR="0034516B" w:rsidRPr="00F603EC">
        <w:rPr>
          <w:rFonts w:ascii="Times New Roman" w:hAnsi="Times New Roman" w:cs="Times New Roman"/>
          <w:sz w:val="28"/>
          <w:szCs w:val="28"/>
        </w:rPr>
        <w:t xml:space="preserve"> </w:t>
      </w:r>
      <w:r w:rsidR="00A2405C" w:rsidRPr="00F603E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 w:rsidR="00635C76" w:rsidRPr="00F603EC">
        <w:rPr>
          <w:rFonts w:ascii="Times New Roman" w:hAnsi="Times New Roman" w:cs="Times New Roman"/>
          <w:sz w:val="28"/>
          <w:szCs w:val="28"/>
        </w:rPr>
        <w:t xml:space="preserve">Муниципальным автономным </w:t>
      </w:r>
      <w:r w:rsidR="008F41DC">
        <w:rPr>
          <w:rFonts w:ascii="Times New Roman" w:hAnsi="Times New Roman" w:cs="Times New Roman"/>
          <w:sz w:val="28"/>
          <w:szCs w:val="28"/>
        </w:rPr>
        <w:t>обще</w:t>
      </w:r>
      <w:r w:rsidR="00635C76" w:rsidRPr="00F603EC">
        <w:rPr>
          <w:rFonts w:ascii="Times New Roman" w:hAnsi="Times New Roman" w:cs="Times New Roman"/>
          <w:sz w:val="28"/>
          <w:szCs w:val="28"/>
        </w:rPr>
        <w:t>образовательным учреждением «</w:t>
      </w:r>
      <w:r w:rsidR="008F41DC">
        <w:rPr>
          <w:rFonts w:ascii="Times New Roman" w:hAnsi="Times New Roman" w:cs="Times New Roman"/>
          <w:sz w:val="28"/>
          <w:szCs w:val="28"/>
        </w:rPr>
        <w:t>МАОУ «Азигуловская СОШ»</w:t>
      </w:r>
      <w:r w:rsidR="00635C76" w:rsidRPr="00F603EC">
        <w:rPr>
          <w:rFonts w:ascii="Times New Roman" w:hAnsi="Times New Roman" w:cs="Times New Roman"/>
          <w:sz w:val="28"/>
          <w:szCs w:val="28"/>
        </w:rPr>
        <w:t>»</w:t>
      </w:r>
      <w:r w:rsidR="0034516B" w:rsidRPr="00F603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05C" w:rsidRPr="00F603EC">
        <w:rPr>
          <w:rStyle w:val="a4"/>
          <w:rFonts w:ascii="Times New Roman" w:hAnsi="Times New Roman" w:cs="Times New Roman"/>
          <w:b w:val="0"/>
          <w:sz w:val="28"/>
          <w:szCs w:val="28"/>
        </w:rPr>
        <w:t>и родителями (законными представителями) несовершеннолетних</w:t>
      </w:r>
      <w:r w:rsidRPr="00F603EC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Российской Федерации от 29 декабря 2012 г. N 273-ФЗ </w:t>
      </w:r>
      <w:r w:rsidR="00A2405C" w:rsidRPr="00F603EC">
        <w:rPr>
          <w:rFonts w:ascii="Times New Roman" w:hAnsi="Times New Roman" w:cs="Times New Roman"/>
          <w:sz w:val="28"/>
          <w:szCs w:val="28"/>
        </w:rPr>
        <w:t>«</w:t>
      </w:r>
      <w:r w:rsidRPr="00F603E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A2405C" w:rsidRPr="00F603EC">
        <w:rPr>
          <w:rFonts w:ascii="Times New Roman" w:hAnsi="Times New Roman" w:cs="Times New Roman"/>
          <w:sz w:val="28"/>
          <w:szCs w:val="28"/>
        </w:rPr>
        <w:t>»</w:t>
      </w:r>
      <w:r w:rsidRPr="00F603EC">
        <w:rPr>
          <w:rFonts w:ascii="Times New Roman" w:hAnsi="Times New Roman" w:cs="Times New Roman"/>
          <w:sz w:val="28"/>
          <w:szCs w:val="28"/>
        </w:rPr>
        <w:t xml:space="preserve">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и определяет порядок оформления возникновения, приостановления и прекращения отношений между </w:t>
      </w:r>
      <w:r w:rsidR="008F41DC">
        <w:rPr>
          <w:rFonts w:ascii="Times New Roman" w:hAnsi="Times New Roman" w:cs="Times New Roman"/>
          <w:bCs/>
          <w:sz w:val="28"/>
          <w:szCs w:val="28"/>
        </w:rPr>
        <w:t>МАОУ «Азигуловская СОШ»</w:t>
      </w:r>
      <w:r w:rsidRPr="00F603EC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воспитанников. </w:t>
      </w:r>
    </w:p>
    <w:p w:rsidR="00194572" w:rsidRPr="00F603EC" w:rsidRDefault="00194572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1.2. Настоящий Порядок утверждается </w:t>
      </w:r>
      <w:r w:rsidR="00067A76">
        <w:rPr>
          <w:sz w:val="28"/>
          <w:szCs w:val="28"/>
        </w:rPr>
        <w:t>директором</w:t>
      </w:r>
      <w:r w:rsidRPr="00F603EC">
        <w:rPr>
          <w:sz w:val="28"/>
          <w:szCs w:val="28"/>
        </w:rPr>
        <w:t xml:space="preserve"> на неопределенный срок. </w:t>
      </w:r>
    </w:p>
    <w:p w:rsidR="00194572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1.3. Настоящий Порядок является локальным нормативным актом, регламентирующим деятельность </w:t>
      </w:r>
      <w:r w:rsidR="008F41DC">
        <w:rPr>
          <w:bCs/>
          <w:sz w:val="28"/>
          <w:szCs w:val="28"/>
        </w:rPr>
        <w:t>МАОУ «Азигуловская СОШ».</w:t>
      </w:r>
    </w:p>
    <w:p w:rsidR="00374AF6" w:rsidRDefault="00374AF6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 Данный Порядок распространяется на</w:t>
      </w:r>
      <w:r w:rsidR="008F41DC">
        <w:rPr>
          <w:sz w:val="28"/>
          <w:szCs w:val="28"/>
        </w:rPr>
        <w:t xml:space="preserve"> </w:t>
      </w:r>
      <w:r w:rsidR="00C92B65">
        <w:rPr>
          <w:sz w:val="28"/>
          <w:szCs w:val="28"/>
        </w:rPr>
        <w:t xml:space="preserve">структурные подразделения </w:t>
      </w:r>
      <w:r w:rsidR="00C92B65" w:rsidRPr="00C26CF7">
        <w:rPr>
          <w:sz w:val="28"/>
          <w:szCs w:val="28"/>
        </w:rPr>
        <w:t>МАОУ «Азигуловская СОШ</w:t>
      </w:r>
      <w:r w:rsidR="00C92B65">
        <w:rPr>
          <w:bCs/>
          <w:sz w:val="28"/>
          <w:szCs w:val="28"/>
        </w:rPr>
        <w:t xml:space="preserve">» (623368 Свердловская обл., Артинский район, с. Азигулово, ул. 30 лет Победы, 26); </w:t>
      </w:r>
      <w:r w:rsidR="00C92B65" w:rsidRPr="00C26CF7">
        <w:rPr>
          <w:bCs/>
          <w:sz w:val="28"/>
          <w:szCs w:val="28"/>
        </w:rPr>
        <w:t xml:space="preserve">филиал МАОУ «Азигуловская СОШ» - «Усть- </w:t>
      </w:r>
      <w:r w:rsidR="00C92B65">
        <w:rPr>
          <w:bCs/>
          <w:sz w:val="28"/>
          <w:szCs w:val="28"/>
        </w:rPr>
        <w:t>М</w:t>
      </w:r>
      <w:r w:rsidR="00C92B65" w:rsidRPr="00C26CF7">
        <w:rPr>
          <w:bCs/>
          <w:sz w:val="28"/>
          <w:szCs w:val="28"/>
        </w:rPr>
        <w:t xml:space="preserve">анчажская ООШ» </w:t>
      </w:r>
      <w:r w:rsidR="00C92B65" w:rsidRPr="00D16320">
        <w:rPr>
          <w:bCs/>
          <w:sz w:val="28"/>
          <w:szCs w:val="28"/>
        </w:rPr>
        <w:t>(</w:t>
      </w:r>
      <w:r w:rsidR="00C92B65">
        <w:rPr>
          <w:bCs/>
          <w:sz w:val="28"/>
          <w:szCs w:val="28"/>
        </w:rPr>
        <w:t>623367 Свердловская обл., Артинский район, д. Усть-Манчаж, ул. Ш</w:t>
      </w:r>
      <w:r w:rsidR="00C92B65" w:rsidRPr="00C26CF7">
        <w:rPr>
          <w:bCs/>
          <w:sz w:val="28"/>
          <w:szCs w:val="28"/>
        </w:rPr>
        <w:t>кольная,</w:t>
      </w:r>
      <w:r w:rsidR="00C92B65">
        <w:rPr>
          <w:bCs/>
          <w:sz w:val="28"/>
          <w:szCs w:val="28"/>
        </w:rPr>
        <w:t xml:space="preserve"> д. 4</w:t>
      </w:r>
      <w:r w:rsidR="00C92B65" w:rsidRPr="00C26CF7">
        <w:rPr>
          <w:bCs/>
          <w:sz w:val="28"/>
          <w:szCs w:val="28"/>
        </w:rPr>
        <w:t>)</w:t>
      </w:r>
      <w:r w:rsidR="00C92B65" w:rsidRPr="00C26CF7">
        <w:rPr>
          <w:sz w:val="28"/>
          <w:szCs w:val="28"/>
        </w:rPr>
        <w:t>; филиал МАОУ «Азигуловск</w:t>
      </w:r>
      <w:r w:rsidR="00C92B65">
        <w:rPr>
          <w:sz w:val="28"/>
          <w:szCs w:val="28"/>
        </w:rPr>
        <w:t xml:space="preserve">ая СОШ» - «Нижнебардымская ООШ» </w:t>
      </w:r>
      <w:r w:rsidR="00C92B65" w:rsidRPr="00C26CF7">
        <w:rPr>
          <w:sz w:val="28"/>
          <w:szCs w:val="28"/>
        </w:rPr>
        <w:t>(</w:t>
      </w:r>
      <w:r w:rsidR="00C92B65">
        <w:rPr>
          <w:sz w:val="28"/>
          <w:szCs w:val="28"/>
        </w:rPr>
        <w:t>623346 Свердловская обл., Артинский район</w:t>
      </w:r>
      <w:r w:rsidR="00C92B65" w:rsidRPr="00C26CF7">
        <w:rPr>
          <w:sz w:val="28"/>
          <w:szCs w:val="28"/>
        </w:rPr>
        <w:t xml:space="preserve"> д. Нижний Бардым, ул.</w:t>
      </w:r>
      <w:r w:rsidR="00C92B65">
        <w:rPr>
          <w:sz w:val="28"/>
          <w:szCs w:val="28"/>
        </w:rPr>
        <w:t xml:space="preserve"> Школьная, д. 7</w:t>
      </w:r>
      <w:r w:rsidR="00C92B65" w:rsidRPr="00C26CF7">
        <w:rPr>
          <w:sz w:val="28"/>
          <w:szCs w:val="28"/>
        </w:rPr>
        <w:t>); МАОУ «Азигуловская СОШ» - детский сад с. Симинчи (</w:t>
      </w:r>
      <w:r w:rsidR="00C92B65">
        <w:rPr>
          <w:sz w:val="28"/>
          <w:szCs w:val="28"/>
        </w:rPr>
        <w:t xml:space="preserve">623366 Свердловская обл., Артинский р-он, </w:t>
      </w:r>
      <w:r w:rsidR="00C92B65" w:rsidRPr="00C26CF7">
        <w:rPr>
          <w:sz w:val="28"/>
          <w:szCs w:val="28"/>
        </w:rPr>
        <w:t>село Симинчи, ул.</w:t>
      </w:r>
      <w:r w:rsidR="00C92B65">
        <w:rPr>
          <w:sz w:val="28"/>
          <w:szCs w:val="28"/>
        </w:rPr>
        <w:t xml:space="preserve"> Советская, д. 27, часть № 2</w:t>
      </w:r>
      <w:r w:rsidR="00C92B65" w:rsidRPr="00C26CF7">
        <w:rPr>
          <w:sz w:val="28"/>
          <w:szCs w:val="28"/>
        </w:rPr>
        <w:t>)</w:t>
      </w:r>
      <w:r w:rsidR="00C92B65" w:rsidRPr="0089502A">
        <w:rPr>
          <w:color w:val="000000" w:themeColor="text1"/>
          <w:sz w:val="28"/>
          <w:szCs w:val="28"/>
        </w:rPr>
        <w:t xml:space="preserve">, их права как участников воспитательно-образовательного процесса, устанавливают режим воспитательно-образовательного процесса, распорядок дня воспитанников </w:t>
      </w:r>
      <w:r w:rsidR="00C92B65">
        <w:rPr>
          <w:color w:val="000000" w:themeColor="text1"/>
          <w:sz w:val="28"/>
          <w:szCs w:val="28"/>
        </w:rPr>
        <w:t>МАОУ «Азигуловская СОШ</w:t>
      </w:r>
      <w:r w:rsidR="00C92B65" w:rsidRPr="0089502A">
        <w:rPr>
          <w:color w:val="000000" w:themeColor="text1"/>
          <w:sz w:val="28"/>
          <w:szCs w:val="28"/>
        </w:rPr>
        <w:t xml:space="preserve">». Настоящие Правила регулируют режим организации образовательного процесса, права и обязанности воспитанников </w:t>
      </w:r>
      <w:r w:rsidR="00C92B65">
        <w:rPr>
          <w:color w:val="000000" w:themeColor="text1"/>
          <w:sz w:val="28"/>
          <w:szCs w:val="28"/>
        </w:rPr>
        <w:t>структурных подразделений МАОУ «Азигуловская СОШ</w:t>
      </w:r>
      <w:r w:rsidR="00C92B65" w:rsidRPr="0089502A">
        <w:rPr>
          <w:color w:val="000000" w:themeColor="text1"/>
          <w:sz w:val="28"/>
          <w:szCs w:val="28"/>
        </w:rPr>
        <w:t>»</w:t>
      </w:r>
      <w:r w:rsidR="00C92B65">
        <w:rPr>
          <w:color w:val="000000" w:themeColor="text1"/>
          <w:sz w:val="28"/>
          <w:szCs w:val="28"/>
        </w:rPr>
        <w:t xml:space="preserve"> </w:t>
      </w:r>
      <w:r w:rsidR="00C92B65" w:rsidRPr="0089502A">
        <w:rPr>
          <w:color w:val="000000" w:themeColor="text1"/>
          <w:sz w:val="28"/>
          <w:szCs w:val="28"/>
        </w:rPr>
        <w:t>и их родителей (законных представителей).</w:t>
      </w:r>
    </w:p>
    <w:p w:rsidR="00F603EC" w:rsidRPr="00F603EC" w:rsidRDefault="00F603EC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sz w:val="28"/>
          <w:szCs w:val="28"/>
        </w:rPr>
        <w:t>2. Порядок возникновения образовательных отношений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2.1. Основанием возникновения образовательных отношений является заключение договора между </w:t>
      </w:r>
      <w:r w:rsidR="008F41DC">
        <w:rPr>
          <w:bCs/>
          <w:sz w:val="28"/>
          <w:szCs w:val="28"/>
        </w:rPr>
        <w:t>МАОУ «Азигуловская СОШ»</w:t>
      </w:r>
      <w:r w:rsidR="00635C76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 и родителями (законными представителями) (далее – договор), подписание которого является обязательным для обеих сторон.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Договор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учреждении, а также расчет размера платы, взимаемой с родителей (законных представителей) за присмотр и уход за детьми.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lastRenderedPageBreak/>
        <w:t>2.2. Права воспитанника, предусмотренные законодательством об образовании и настоящим П</w:t>
      </w:r>
      <w:r w:rsidR="0052406F" w:rsidRPr="00F603EC">
        <w:rPr>
          <w:sz w:val="28"/>
          <w:szCs w:val="28"/>
        </w:rPr>
        <w:t>орядком</w:t>
      </w:r>
      <w:r w:rsidRPr="00F603EC">
        <w:rPr>
          <w:sz w:val="28"/>
          <w:szCs w:val="28"/>
        </w:rPr>
        <w:t>, возникают с даты, указанной в договоре.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2.3. Договор заключается в простой письменной форме в 2–ух экземплярах, имеющих одинаковую юридическую силу, по одному для каждой из сторон. </w:t>
      </w:r>
    </w:p>
    <w:p w:rsidR="00194572" w:rsidRPr="00B22271" w:rsidRDefault="00194572" w:rsidP="00B22271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B22271">
        <w:rPr>
          <w:sz w:val="28"/>
          <w:szCs w:val="28"/>
        </w:rPr>
        <w:t xml:space="preserve">2.4. </w:t>
      </w:r>
      <w:r w:rsidR="00E67126" w:rsidRPr="00B22271">
        <w:rPr>
          <w:sz w:val="28"/>
          <w:szCs w:val="28"/>
        </w:rPr>
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</w:r>
      <w:r w:rsidR="00B22271">
        <w:rPr>
          <w:sz w:val="28"/>
          <w:szCs w:val="28"/>
        </w:rPr>
        <w:t>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2.5. Договор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2.6. Прием на обучение в </w:t>
      </w:r>
      <w:r w:rsidR="008F41DC">
        <w:rPr>
          <w:bCs/>
          <w:sz w:val="28"/>
          <w:szCs w:val="28"/>
        </w:rPr>
        <w:t>МАОУ «Азигуловская СОШ»</w:t>
      </w:r>
      <w:r w:rsidR="008F41DC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001C2D" w:rsidRPr="00001C2D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</w:t>
      </w:r>
      <w:r w:rsidRPr="00001C2D">
        <w:rPr>
          <w:sz w:val="28"/>
          <w:szCs w:val="28"/>
        </w:rPr>
        <w:t xml:space="preserve">2.7. </w:t>
      </w:r>
      <w:r w:rsidR="008F41DC">
        <w:rPr>
          <w:bCs/>
          <w:sz w:val="28"/>
          <w:szCs w:val="28"/>
        </w:rPr>
        <w:t>МАОУ «Азигуловская СОШ»</w:t>
      </w:r>
      <w:r w:rsidR="00635C76" w:rsidRPr="00001C2D">
        <w:rPr>
          <w:bCs/>
          <w:sz w:val="28"/>
          <w:szCs w:val="28"/>
        </w:rPr>
        <w:t>»</w:t>
      </w:r>
      <w:r w:rsidR="00635C76" w:rsidRPr="00001C2D">
        <w:rPr>
          <w:sz w:val="28"/>
          <w:szCs w:val="28"/>
        </w:rPr>
        <w:t xml:space="preserve"> </w:t>
      </w:r>
      <w:r w:rsidRPr="00001C2D">
        <w:rPr>
          <w:sz w:val="28"/>
          <w:szCs w:val="28"/>
        </w:rPr>
        <w:t>обязан ознакомить родителей (законных представителей)</w:t>
      </w:r>
      <w:r w:rsidRPr="00E67126">
        <w:rPr>
          <w:color w:val="FF0000"/>
          <w:sz w:val="28"/>
          <w:szCs w:val="28"/>
        </w:rPr>
        <w:t xml:space="preserve"> </w:t>
      </w:r>
      <w:r w:rsidR="00001C2D" w:rsidRPr="00001C2D">
        <w:rPr>
          <w:sz w:val="28"/>
          <w:szCs w:val="28"/>
        </w:rPr>
        <w:t>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001C2D">
        <w:rPr>
          <w:sz w:val="28"/>
          <w:szCs w:val="28"/>
        </w:rPr>
        <w:t xml:space="preserve"> (воспитанников)</w:t>
      </w:r>
      <w:r w:rsidR="00001C2D" w:rsidRPr="00001C2D">
        <w:rPr>
          <w:sz w:val="28"/>
          <w:szCs w:val="28"/>
        </w:rPr>
        <w:t>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2.8. Прием на обучение по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2.9.</w:t>
      </w:r>
      <w:r w:rsidR="00067A76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Зачисление воспитанников в </w:t>
      </w:r>
      <w:r w:rsidR="008F41DC">
        <w:rPr>
          <w:bCs/>
          <w:sz w:val="28"/>
          <w:szCs w:val="28"/>
        </w:rPr>
        <w:t>МАОУ «Азигуловская СОШ»</w:t>
      </w:r>
      <w:r w:rsidR="008F41DC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>оформляется распорядительным актом (приказом).</w:t>
      </w:r>
    </w:p>
    <w:p w:rsidR="00F603EC" w:rsidRDefault="00F603EC" w:rsidP="00A2405C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bCs w:val="0"/>
          <w:sz w:val="28"/>
          <w:szCs w:val="28"/>
        </w:rPr>
        <w:t>3. Изменение образовательных отношений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3.1. Образовательные отношения изменяются в случае изменения условий получения воспитанниками образования по конкретной основной программе, повлекшей за собой изменение взаимных прав и обязанностей воспитанника и </w:t>
      </w:r>
      <w:r w:rsidR="008F41DC">
        <w:rPr>
          <w:bCs/>
          <w:sz w:val="28"/>
          <w:szCs w:val="28"/>
        </w:rPr>
        <w:t>МАОУ «Азигуловская СОШ».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3.2. 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</w:t>
      </w:r>
      <w:r w:rsidR="008F41DC">
        <w:rPr>
          <w:bCs/>
          <w:sz w:val="28"/>
          <w:szCs w:val="28"/>
        </w:rPr>
        <w:t>МАОУ «Азигуловская СОШ».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3.3. Основанием для изменения образовательных отношений является распорядительный акт (приказ), изданный заведующим. Если с родителями (законными представителями) воспитанника заключен договор, распорядительный акт издается на основании внесения соответствующих изменений в такой договор.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lastRenderedPageBreak/>
        <w:t> 3.4.</w:t>
      </w:r>
      <w:r w:rsidR="00067A76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>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изменяются с даты издания распорядительного акта (приказа) или с иной указанной в нём даты.</w:t>
      </w:r>
    </w:p>
    <w:p w:rsidR="00F603EC" w:rsidRDefault="00F603EC" w:rsidP="00A2405C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bCs w:val="0"/>
          <w:sz w:val="28"/>
          <w:szCs w:val="28"/>
        </w:rPr>
        <w:t>4. Прекращение образовательных отношений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4.1. Образовательные отношения прекращаются в связи с отчислением воспитанника из </w:t>
      </w:r>
      <w:r w:rsidR="008F41DC">
        <w:rPr>
          <w:bCs/>
          <w:sz w:val="28"/>
          <w:szCs w:val="28"/>
        </w:rPr>
        <w:t>МАОУ «Азигуловская СОШ»</w:t>
      </w:r>
      <w:r w:rsidRPr="00F603EC">
        <w:rPr>
          <w:sz w:val="28"/>
          <w:szCs w:val="28"/>
        </w:rPr>
        <w:t>: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1) в связи с получением образования (завершением обучения);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2) досрочно, в следующих случаях: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- при возникновении медицинских показаний, препятствующих воспитанию и обучению ребёнка в </w:t>
      </w:r>
      <w:r w:rsidR="008F41DC">
        <w:rPr>
          <w:bCs/>
          <w:sz w:val="28"/>
          <w:szCs w:val="28"/>
        </w:rPr>
        <w:t>МАОУ «Азигуловская СОШ»;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- по обстоятельствам, не зависящим от родителей (законных представителей) воспитанника и </w:t>
      </w:r>
      <w:r w:rsidR="008F41DC">
        <w:rPr>
          <w:bCs/>
          <w:sz w:val="28"/>
          <w:szCs w:val="28"/>
        </w:rPr>
        <w:t>МАОУ «Азигуловская СОШ»</w:t>
      </w:r>
      <w:r w:rsidRPr="00F603EC">
        <w:rPr>
          <w:sz w:val="28"/>
          <w:szCs w:val="28"/>
        </w:rPr>
        <w:t>, в том числе в случае ликвидации последнего.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</w:t>
      </w:r>
      <w:r w:rsidR="008F41DC">
        <w:rPr>
          <w:bCs/>
          <w:sz w:val="28"/>
          <w:szCs w:val="28"/>
        </w:rPr>
        <w:t>МАОУ «Азигуловская СОШ»</w:t>
      </w:r>
      <w:r w:rsidRPr="00F603EC">
        <w:rPr>
          <w:sz w:val="28"/>
          <w:szCs w:val="28"/>
        </w:rPr>
        <w:t>.</w:t>
      </w:r>
    </w:p>
    <w:p w:rsidR="002E2A86" w:rsidRDefault="00194572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4.3. Основанием для прекращения образовательных отношений </w:t>
      </w:r>
      <w:r w:rsidR="00635C76" w:rsidRPr="00F603EC">
        <w:rPr>
          <w:sz w:val="28"/>
          <w:szCs w:val="28"/>
        </w:rPr>
        <w:t>является приказ заведующего</w:t>
      </w:r>
      <w:r w:rsidRPr="00F603EC">
        <w:rPr>
          <w:sz w:val="28"/>
          <w:szCs w:val="28"/>
        </w:rPr>
        <w:t xml:space="preserve"> об отчислении воспитанника.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</w:t>
      </w:r>
      <w:r w:rsidR="008F41DC">
        <w:rPr>
          <w:bCs/>
          <w:sz w:val="28"/>
          <w:szCs w:val="28"/>
        </w:rPr>
        <w:t>МАОУ «Азигуловская СОШ»</w:t>
      </w:r>
      <w:r w:rsidRPr="00F603EC">
        <w:rPr>
          <w:sz w:val="28"/>
          <w:szCs w:val="28"/>
        </w:rPr>
        <w:t>, прекращаются с даты отчисления воспитанника.</w:t>
      </w: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697" w:rsidRPr="00F603EC" w:rsidRDefault="00D36697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D36697" w:rsidRPr="00F603EC" w:rsidSect="00B9332D">
      <w:footerReference w:type="default" r:id="rId8"/>
      <w:footerReference w:type="firs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E3" w:rsidRDefault="00776BE3" w:rsidP="00B22271">
      <w:pPr>
        <w:spacing w:after="0" w:line="240" w:lineRule="auto"/>
      </w:pPr>
      <w:r>
        <w:separator/>
      </w:r>
    </w:p>
  </w:endnote>
  <w:endnote w:type="continuationSeparator" w:id="0">
    <w:p w:rsidR="00776BE3" w:rsidRDefault="00776BE3" w:rsidP="00B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09508"/>
      <w:docPartObj>
        <w:docPartGallery w:val="Page Numbers (Bottom of Page)"/>
        <w:docPartUnique/>
      </w:docPartObj>
    </w:sdtPr>
    <w:sdtEndPr/>
    <w:sdtContent>
      <w:p w:rsidR="00B9332D" w:rsidRDefault="00B933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0C">
          <w:rPr>
            <w:noProof/>
          </w:rPr>
          <w:t>2</w:t>
        </w:r>
        <w:r>
          <w:fldChar w:fldCharType="end"/>
        </w:r>
      </w:p>
    </w:sdtContent>
  </w:sdt>
  <w:p w:rsidR="00166799" w:rsidRDefault="001667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03301"/>
      <w:docPartObj>
        <w:docPartGallery w:val="Page Numbers (Bottom of Page)"/>
        <w:docPartUnique/>
      </w:docPartObj>
    </w:sdtPr>
    <w:sdtEndPr/>
    <w:sdtContent>
      <w:p w:rsidR="00166799" w:rsidRDefault="0016679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0C">
          <w:rPr>
            <w:noProof/>
          </w:rPr>
          <w:t>1</w:t>
        </w:r>
        <w:r>
          <w:fldChar w:fldCharType="end"/>
        </w:r>
      </w:p>
    </w:sdtContent>
  </w:sdt>
  <w:p w:rsidR="00196C70" w:rsidRDefault="00196C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E3" w:rsidRDefault="00776BE3" w:rsidP="00B22271">
      <w:pPr>
        <w:spacing w:after="0" w:line="240" w:lineRule="auto"/>
      </w:pPr>
      <w:r>
        <w:separator/>
      </w:r>
    </w:p>
  </w:footnote>
  <w:footnote w:type="continuationSeparator" w:id="0">
    <w:p w:rsidR="00776BE3" w:rsidRDefault="00776BE3" w:rsidP="00B22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72"/>
    <w:rsid w:val="00001C2D"/>
    <w:rsid w:val="000408B4"/>
    <w:rsid w:val="00067A76"/>
    <w:rsid w:val="00166799"/>
    <w:rsid w:val="00166EF2"/>
    <w:rsid w:val="0017727E"/>
    <w:rsid w:val="00186525"/>
    <w:rsid w:val="00194572"/>
    <w:rsid w:val="00196C70"/>
    <w:rsid w:val="002E2A86"/>
    <w:rsid w:val="0034516B"/>
    <w:rsid w:val="00365D46"/>
    <w:rsid w:val="00374AF6"/>
    <w:rsid w:val="003A3A5D"/>
    <w:rsid w:val="004714A9"/>
    <w:rsid w:val="004A590A"/>
    <w:rsid w:val="0052406F"/>
    <w:rsid w:val="00537F00"/>
    <w:rsid w:val="005B0756"/>
    <w:rsid w:val="005B1339"/>
    <w:rsid w:val="00616C6E"/>
    <w:rsid w:val="00635C76"/>
    <w:rsid w:val="0069127F"/>
    <w:rsid w:val="006A5907"/>
    <w:rsid w:val="00727C4F"/>
    <w:rsid w:val="00776BE3"/>
    <w:rsid w:val="007E195A"/>
    <w:rsid w:val="008728FA"/>
    <w:rsid w:val="008741FB"/>
    <w:rsid w:val="008864B4"/>
    <w:rsid w:val="008F41DC"/>
    <w:rsid w:val="0090529F"/>
    <w:rsid w:val="0092649D"/>
    <w:rsid w:val="00926885"/>
    <w:rsid w:val="00976810"/>
    <w:rsid w:val="009B532D"/>
    <w:rsid w:val="00A222EA"/>
    <w:rsid w:val="00A2405C"/>
    <w:rsid w:val="00A55D2B"/>
    <w:rsid w:val="00A637C5"/>
    <w:rsid w:val="00AD5EF6"/>
    <w:rsid w:val="00B22271"/>
    <w:rsid w:val="00B26187"/>
    <w:rsid w:val="00B4560C"/>
    <w:rsid w:val="00B9332D"/>
    <w:rsid w:val="00BB4B41"/>
    <w:rsid w:val="00C7029E"/>
    <w:rsid w:val="00C92B65"/>
    <w:rsid w:val="00CF6C4E"/>
    <w:rsid w:val="00D36697"/>
    <w:rsid w:val="00D77273"/>
    <w:rsid w:val="00E37DD7"/>
    <w:rsid w:val="00E67126"/>
    <w:rsid w:val="00EE5ADA"/>
    <w:rsid w:val="00F152CC"/>
    <w:rsid w:val="00F603EC"/>
    <w:rsid w:val="00FD50CE"/>
    <w:rsid w:val="00FE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F9AD"/>
  <w15:docId w15:val="{9F84C94A-C432-4C17-9F88-FC55EE37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572"/>
    <w:rPr>
      <w:b/>
      <w:bCs/>
    </w:rPr>
  </w:style>
  <w:style w:type="paragraph" w:styleId="a5">
    <w:name w:val="No Spacing"/>
    <w:uiPriority w:val="1"/>
    <w:qFormat/>
    <w:rsid w:val="00194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D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7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2271"/>
  </w:style>
  <w:style w:type="paragraph" w:styleId="ab">
    <w:name w:val="footer"/>
    <w:basedOn w:val="a"/>
    <w:link w:val="ac"/>
    <w:uiPriority w:val="99"/>
    <w:unhideWhenUsed/>
    <w:rsid w:val="00B2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2271"/>
  </w:style>
  <w:style w:type="paragraph" w:styleId="2">
    <w:name w:val="Body Text Indent 2"/>
    <w:basedOn w:val="a"/>
    <w:link w:val="20"/>
    <w:uiPriority w:val="99"/>
    <w:rsid w:val="00B9332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933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012E-33F5-43DE-820D-2D4BC23D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38</cp:revision>
  <cp:lastPrinted>2021-01-25T05:10:00Z</cp:lastPrinted>
  <dcterms:created xsi:type="dcterms:W3CDTF">2015-01-04T15:37:00Z</dcterms:created>
  <dcterms:modified xsi:type="dcterms:W3CDTF">2021-01-25T10:01:00Z</dcterms:modified>
</cp:coreProperties>
</file>