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C0E" w:rsidRPr="00AD7C0E" w:rsidRDefault="00AD7C0E" w:rsidP="00AD7C0E">
      <w:pPr>
        <w:pStyle w:val="c4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1"/>
          <w:b/>
          <w:bCs/>
          <w:color w:val="800000"/>
          <w:sz w:val="28"/>
          <w:szCs w:val="28"/>
        </w:rPr>
        <w:t>Что делать, если подросток начал курить?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Итак, то, чего вы так опасались, случилось. Ваш ребёнок признался, что он курит. И это не единственная сигарета за углом школы, а уже сформировавшаяся привычка.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Как помочь подростку бросить курить?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1"/>
          <w:b/>
          <w:bCs/>
          <w:color w:val="800000"/>
          <w:sz w:val="28"/>
          <w:szCs w:val="28"/>
        </w:rPr>
        <w:t>Только спокойствие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Крики, ругань или наказание делу не помогут. Психика подростка очень ранима, и вы можете лишиться доверия в отношениях с ребёнком. Или даже заставить действовать его наперекор вашим требованиям.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Соберите всю необходимую информацию о вреде курения и спокойно поговорите с подростком.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Выясните, почему он начал курить, чем ему нравится и не нравится его новая привычка.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Честно расскажите, что его ожидает в будущем, если он продолжит курить. И обозначьте своё отношение к ситуации: вам не нравится, что подросток курит, но он сам, отдельно от его привычки – по-прежнему ваш любимый ребёнок, которому вы всегда поможете.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1"/>
          <w:b/>
          <w:bCs/>
          <w:color w:val="800000"/>
          <w:sz w:val="28"/>
          <w:szCs w:val="28"/>
        </w:rPr>
        <w:t>Будьте честными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Правда, в этой ситуации есть одно «но»: если вы курите сами, этот разговор не принесёт никакой пользы. Как говорит сотрудник психотерапевтической группы Клиники института питания РАМН Юлия Моргунова, дети и подростки судят родителей не по словам, а по делам. Ваш ребёнок наблюдал за вами всю жизнь, и теперь для него сигарета в руках – абсолютная норма.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Позиция «пусть курит – зато не пьёт и не колется» в корне не верна. Ведь привыкание к одному наркотику может повлечь за собой и увлечение другими. А последствия вреда, который никотин наносит формирующемуся организму, придётся расхлёбывать не вам, а вашему ребёнку несколько лет спустя – и, возможно, всю жизнь.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1"/>
          <w:b/>
          <w:bCs/>
          <w:color w:val="800000"/>
          <w:sz w:val="28"/>
          <w:szCs w:val="28"/>
        </w:rPr>
        <w:t>Начинаем действовать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Зависимость от табака у подростка вырабатывается быстро, а проходит тяжело. Поэтому стоит запастись терпением: за пять минут ничего не получится.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Решите с ребёнком, почему он хочет отказаться от курения. Возможность сэкономить деньги или стать похожим на любимого героя фильма, бросившего курить, станет неплохим стимулом. Объясните дочери, что у курящих женщин быстро старится кожа и портятся волосы. А сыну – что из-за табака он скоро не сможет гонять на любимом велосипеде так же, как его некурящие приятели.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1"/>
          <w:b/>
          <w:bCs/>
          <w:color w:val="800000"/>
          <w:sz w:val="28"/>
          <w:szCs w:val="28"/>
        </w:rPr>
        <w:t>За компанию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Выясните, нет ли у вашего сына или дочери приятелей, которые уже бросили курить или собираются это сделать. За компанию многое получается намного легче.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 xml:space="preserve">Маленькое отступление для курящих родителей: ваш закуривший «малыш» может стать отличным поводом бросить и вам. Тем более, подростки падки на всевозможные соревнования. Стимул «не курить дольше, чем папа» тоже подойдёт. Главное, чтобы ваше желание расстаться с привычкой стало искренним: честно признайтесь подростку, что вам тоже нелегко расставаться с </w:t>
      </w:r>
      <w:r w:rsidRPr="00AD7C0E">
        <w:rPr>
          <w:rStyle w:val="c2"/>
          <w:color w:val="29251E"/>
          <w:sz w:val="28"/>
          <w:szCs w:val="28"/>
        </w:rPr>
        <w:lastRenderedPageBreak/>
        <w:t>привычкой, и не покуривайте тайком – ребёнок быстро вас раскусит и поймёт, что курить можно и скрытно.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1"/>
          <w:b/>
          <w:bCs/>
          <w:color w:val="800000"/>
          <w:sz w:val="28"/>
          <w:szCs w:val="28"/>
        </w:rPr>
        <w:t>День отказа от курения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Если решение принято, то бросить курить надо сразу – в один день. Заместитель директора НИИ пульмонологии ФМБА России Галина Сахарова советует определить торжественную дату, которая поделит жизнь на две части – недолгий стаж курильщика и долгие годы здоровой и счастливой жизни.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Придумайте какой-нибудь ритуал для последней сигареты. Лучше, если днём отказа от курения будет выходной. Вы сможете бросить все дела и совершить семейную вылазку на природу: новые впечатление и общество родителей помогут подростку перенести «ломку» первого дня гораздо легче.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Выбросите все пепельницы и сигаретные заначки. Перестирайте одежду вашего ребёнка, чтобы запах дыма от неё не напоминал о вредной привычке. А, если у вас есть родственники или друзья, которые успешно бросили курить, пригласите их в гости и попросите ненавязчиво рассказать вашему ребёнку о том, как проходил процесс расставания с сигаретой.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1"/>
          <w:b/>
          <w:bCs/>
          <w:color w:val="800000"/>
          <w:sz w:val="28"/>
          <w:szCs w:val="28"/>
        </w:rPr>
        <w:t>Меняем режим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Приготовьте для ребёнка тарелки с сухофруктами – ему обязательно захочется «заесть» желание покурить. Объясните, что конфетки и чипсы для этой процедуры непригодны и вредны для фигуры.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Постройте режим дня подростка таким образом, чтобы у него не оставалось времени для безделья: дайте ему дополнительные поручения, предложите взять на себя часть «взрослых» обязанностей в семье. Это позволит ребёнку почувствовать свою значительность и без внешнего атрибута – сигареты.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Желательно, чтобы он ложился спать вовремя и больше бывал на воздухе днем – это поможет организму быстрее адаптироваться к отсутствию привычной никотиновой подпитки.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Хорошая идея – вместо курения начать заниматься спортом. Активное движение позволяет вырабатывать организму те же гормоны удовольствия, что и табак. Поддержите подростка в его начинании и даже составьте ему компанию. Ведь и вам дополнительное движение не повредит. Особенно, если вы тоже отказались от табака.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1"/>
          <w:b/>
          <w:bCs/>
          <w:color w:val="800000"/>
          <w:sz w:val="28"/>
          <w:szCs w:val="28"/>
        </w:rPr>
        <w:t>На будущее</w:t>
      </w:r>
    </w:p>
    <w:p w:rsidR="00AD7C0E" w:rsidRPr="00AD7C0E" w:rsidRDefault="00AD7C0E" w:rsidP="00AD7C0E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Молодому организму требуется 3-4 месяца, чтобы полностью избавиться от привычки к табаку. Приготовьтесь к тому, что у подростка появятся приступы раздражительности, плаксивость, снизятся отметки в школе – дело того стоит. Научите его справляться со стрессами и получать удовольствие безвредными способами. Постоянно подчёркивайте, что вы очень гордитесь тем, что у вашего сына или дочери хватило силы воли отказаться от сигареты.</w:t>
      </w:r>
    </w:p>
    <w:p w:rsidR="00AD7C0E" w:rsidRPr="00AD7C0E" w:rsidRDefault="00AD7C0E" w:rsidP="00AD7C0E">
      <w:pPr>
        <w:pStyle w:val="c3"/>
        <w:shd w:val="clear" w:color="auto" w:fill="FFFFFF"/>
        <w:spacing w:before="0" w:beforeAutospacing="0" w:after="0" w:afterAutospacing="0"/>
        <w:ind w:left="-180"/>
        <w:jc w:val="right"/>
        <w:rPr>
          <w:color w:val="000000"/>
          <w:sz w:val="28"/>
          <w:szCs w:val="28"/>
        </w:rPr>
      </w:pPr>
      <w:r w:rsidRPr="00AD7C0E">
        <w:rPr>
          <w:rStyle w:val="c2"/>
          <w:color w:val="29251E"/>
          <w:sz w:val="28"/>
          <w:szCs w:val="28"/>
        </w:rPr>
        <w:t>По материалам сайта: </w:t>
      </w:r>
      <w:hyperlink r:id="rId4" w:history="1">
        <w:r w:rsidRPr="00AD7C0E">
          <w:rPr>
            <w:rStyle w:val="a4"/>
            <w:sz w:val="28"/>
            <w:szCs w:val="28"/>
          </w:rPr>
          <w:t>www.takzdorovo.ru</w:t>
        </w:r>
      </w:hyperlink>
    </w:p>
    <w:p w:rsidR="00685C12" w:rsidRPr="00AD7C0E" w:rsidRDefault="00AD7C0E" w:rsidP="00834A3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685C12" w:rsidRPr="00AD7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87"/>
    <w:rsid w:val="001E2E87"/>
    <w:rsid w:val="003B0D91"/>
    <w:rsid w:val="00834A32"/>
    <w:rsid w:val="00AD7C0E"/>
    <w:rsid w:val="00F2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E639C-A019-415F-A2D0-3FC62AA6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D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7C0E"/>
  </w:style>
  <w:style w:type="paragraph" w:customStyle="1" w:styleId="c0">
    <w:name w:val="c0"/>
    <w:basedOn w:val="a"/>
    <w:rsid w:val="00AD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D7C0E"/>
  </w:style>
  <w:style w:type="paragraph" w:customStyle="1" w:styleId="c3">
    <w:name w:val="c3"/>
    <w:basedOn w:val="a"/>
    <w:rsid w:val="00AD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7C0E"/>
  </w:style>
  <w:style w:type="character" w:styleId="a4">
    <w:name w:val="Hyperlink"/>
    <w:basedOn w:val="a0"/>
    <w:uiPriority w:val="99"/>
    <w:semiHidden/>
    <w:unhideWhenUsed/>
    <w:rsid w:val="00AD7C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8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www.takzdorovo.ru/privychki/kurenie/&amp;sa=D&amp;ust=1455274910097000&amp;usg=AFQjCNE2eCV-RSkhnmLU16a5QrvhVk-s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4447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anthrax</dc:creator>
  <cp:keywords/>
  <dc:description/>
  <cp:lastModifiedBy>учитель</cp:lastModifiedBy>
  <cp:revision>3</cp:revision>
  <dcterms:created xsi:type="dcterms:W3CDTF">2017-09-20T16:30:00Z</dcterms:created>
  <dcterms:modified xsi:type="dcterms:W3CDTF">2017-09-21T07:28:00Z</dcterms:modified>
</cp:coreProperties>
</file>